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40"/>
        <w:spacing w:before="403" w:line="219" w:lineRule="auto"/>
        <w:outlineLvl w:val="0"/>
        <w:rPr>
          <w:sz w:val="73"/>
          <w:szCs w:val="73"/>
        </w:rPr>
      </w:pPr>
      <w:r>
        <w:rPr>
          <w:sz w:val="73"/>
          <w:szCs w:val="73"/>
          <w:b/>
          <w:bCs/>
          <w:color w:val="FF0000"/>
          <w:spacing w:val="-20"/>
        </w:rPr>
        <w:t>江苏省高等教育学会文件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pStyle w:val="BodyText"/>
        <w:ind w:left="2849"/>
        <w:spacing w:before="91" w:line="219" w:lineRule="auto"/>
        <w:rPr>
          <w:sz w:val="28"/>
          <w:szCs w:val="28"/>
        </w:rPr>
      </w:pPr>
      <w:r>
        <w:rPr>
          <w:sz w:val="28"/>
          <w:szCs w:val="28"/>
          <w:spacing w:val="1"/>
        </w:rPr>
        <w:t>苏高教会〔2024〕3号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60" w:lineRule="exact"/>
        <w:rPr/>
      </w:pPr>
      <w:r>
        <w:rPr>
          <w:position w:val="-1"/>
        </w:rPr>
        <w:drawing>
          <wp:inline distT="0" distB="0" distL="0" distR="0">
            <wp:extent cx="5435617" cy="3817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35617" cy="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29"/>
        <w:spacing w:before="262" w:line="610" w:lineRule="exact"/>
        <w:rPr>
          <w:rFonts w:ascii="SimHei" w:hAnsi="SimHei" w:eastAsia="SimHei" w:cs="SimHei"/>
          <w:sz w:val="37"/>
          <w:szCs w:val="37"/>
        </w:rPr>
      </w:pPr>
      <w:r>
        <w:rPr>
          <w:rFonts w:ascii="SimHei" w:hAnsi="SimHei" w:eastAsia="SimHei" w:cs="SimHei"/>
          <w:sz w:val="37"/>
          <w:szCs w:val="37"/>
          <w:spacing w:val="-13"/>
          <w:position w:val="17"/>
        </w:rPr>
        <w:t>关于举办第四届江苏省高校教师教学创新大赛</w:t>
      </w:r>
    </w:p>
    <w:p>
      <w:pPr>
        <w:ind w:left="1150"/>
        <w:spacing w:before="1" w:line="220" w:lineRule="auto"/>
        <w:rPr>
          <w:rFonts w:ascii="SimHei" w:hAnsi="SimHei" w:eastAsia="SimHei" w:cs="SimHei"/>
          <w:sz w:val="37"/>
          <w:szCs w:val="37"/>
        </w:rPr>
      </w:pPr>
      <w:r>
        <w:rPr>
          <w:rFonts w:ascii="SimHei" w:hAnsi="SimHei" w:eastAsia="SimHei" w:cs="SimHei"/>
          <w:sz w:val="37"/>
          <w:szCs w:val="37"/>
          <w:spacing w:val="-11"/>
        </w:rPr>
        <w:t>产教融合赛道及新教师赛道赛事的通知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108" w:line="219" w:lineRule="auto"/>
        <w:rPr/>
      </w:pPr>
      <w:r>
        <w:rPr>
          <w:spacing w:val="-21"/>
        </w:rPr>
        <w:t>各本科高校：</w:t>
      </w:r>
    </w:p>
    <w:p>
      <w:pPr>
        <w:pStyle w:val="BodyText"/>
        <w:ind w:left="39" w:right="243" w:firstLine="669"/>
        <w:spacing w:before="240" w:line="347" w:lineRule="auto"/>
        <w:rPr/>
      </w:pPr>
      <w:r>
        <w:rPr>
          <w:spacing w:val="-13"/>
        </w:rPr>
        <w:t>根据中国高等教育学会《关于举办第四届全国高</w:t>
      </w:r>
      <w:r>
        <w:rPr>
          <w:spacing w:val="-14"/>
        </w:rPr>
        <w:t>校教师</w:t>
      </w:r>
      <w:r>
        <w:rPr/>
        <w:t xml:space="preserve"> </w:t>
      </w:r>
      <w:r>
        <w:rPr>
          <w:spacing w:val="-17"/>
        </w:rPr>
        <w:t>教学创新大赛产教融合赛道赛事的通知》  (高学会〔2024〕</w:t>
      </w:r>
      <w:r>
        <w:rPr>
          <w:spacing w:val="18"/>
        </w:rPr>
        <w:t xml:space="preserve"> </w:t>
      </w:r>
      <w:r>
        <w:rPr/>
        <w:t>7 号),我省将举办第四届江苏省高校教师教学创新大赛产 </w:t>
      </w:r>
      <w:r>
        <w:rPr>
          <w:spacing w:val="-13"/>
        </w:rPr>
        <w:t>教融合赛道；同时，根据《省教育厅关于加强高校基层教学</w:t>
      </w:r>
      <w:r>
        <w:rPr>
          <w:spacing w:val="4"/>
        </w:rPr>
        <w:t xml:space="preserve"> </w:t>
      </w:r>
      <w:r>
        <w:rPr>
          <w:spacing w:val="-17"/>
        </w:rPr>
        <w:t>组织建设促进教学能力提升的指导意见》</w:t>
      </w:r>
      <w:r>
        <w:rPr>
          <w:spacing w:val="149"/>
        </w:rPr>
        <w:t xml:space="preserve"> </w:t>
      </w:r>
      <w:r>
        <w:rPr>
          <w:spacing w:val="-17"/>
        </w:rPr>
        <w:t>(苏教高〔2022〕</w:t>
      </w:r>
      <w:r>
        <w:rPr/>
        <w:t xml:space="preserve"> </w:t>
      </w:r>
      <w:r>
        <w:rPr/>
        <w:t>1 号),进一步落实江苏高校教学能力提升十大举措和</w:t>
      </w:r>
      <w:r>
        <w:rPr>
          <w:spacing w:val="-1"/>
        </w:rPr>
        <w:t>基层</w:t>
      </w:r>
      <w:r>
        <w:rPr/>
        <w:t xml:space="preserve"> </w:t>
      </w:r>
      <w:r>
        <w:rPr>
          <w:spacing w:val="-13"/>
        </w:rPr>
        <w:t>教学组织建设十项标准，我省将举办具有江苏特色的第四届</w:t>
      </w:r>
      <w:r>
        <w:rPr>
          <w:spacing w:val="16"/>
        </w:rPr>
        <w:t xml:space="preserve"> </w:t>
      </w:r>
      <w:r>
        <w:rPr>
          <w:spacing w:val="-13"/>
        </w:rPr>
        <w:t>江苏省高校教师教学创新大赛新教师赛道。现将有关事项通</w:t>
      </w:r>
    </w:p>
    <w:p>
      <w:pPr>
        <w:pStyle w:val="BodyText"/>
        <w:ind w:left="39"/>
        <w:spacing w:line="220" w:lineRule="auto"/>
        <w:rPr/>
      </w:pPr>
      <w:r>
        <w:rPr>
          <w:spacing w:val="-18"/>
        </w:rPr>
        <w:t>知如下：</w:t>
      </w:r>
    </w:p>
    <w:p>
      <w:pPr>
        <w:ind w:left="454"/>
        <w:spacing w:before="241" w:line="222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6"/>
        </w:rPr>
        <w:t>一、组织机构</w:t>
      </w:r>
    </w:p>
    <w:p>
      <w:pPr>
        <w:pStyle w:val="BodyText"/>
        <w:ind w:left="449"/>
        <w:spacing w:before="248" w:line="219" w:lineRule="auto"/>
        <w:rPr/>
      </w:pPr>
      <w:r>
        <w:rPr>
          <w:spacing w:val="-14"/>
        </w:rPr>
        <w:t>指导单位：江苏省教育厅</w:t>
      </w:r>
    </w:p>
    <w:p>
      <w:pPr>
        <w:pStyle w:val="BodyText"/>
        <w:ind w:left="449"/>
        <w:spacing w:before="216" w:line="219" w:lineRule="auto"/>
        <w:rPr/>
      </w:pPr>
      <w:r>
        <w:rPr>
          <w:spacing w:val="-14"/>
        </w:rPr>
        <w:t>主办单位：江苏省高等教育学会</w:t>
      </w:r>
    </w:p>
    <w:p>
      <w:pPr>
        <w:pStyle w:val="BodyText"/>
        <w:ind w:left="449"/>
        <w:spacing w:before="251" w:line="219" w:lineRule="auto"/>
        <w:rPr/>
      </w:pPr>
      <w:r>
        <w:rPr>
          <w:spacing w:val="-11"/>
        </w:rPr>
        <w:t>联办单位：东南大学</w:t>
      </w:r>
    </w:p>
    <w:p>
      <w:pPr>
        <w:pStyle w:val="BodyText"/>
        <w:ind w:left="449"/>
        <w:spacing w:before="209" w:line="219" w:lineRule="auto"/>
        <w:rPr/>
      </w:pPr>
      <w:r>
        <w:rPr>
          <w:spacing w:val="-17"/>
        </w:rPr>
        <w:t>承办单位：东南大学党委教师工作部、北京世纪超星信息</w:t>
      </w:r>
    </w:p>
    <w:p>
      <w:pPr>
        <w:spacing w:line="219" w:lineRule="auto"/>
        <w:sectPr>
          <w:footerReference w:type="default" r:id="rId1"/>
          <w:pgSz w:w="11900" w:h="16840"/>
          <w:pgMar w:top="1431" w:right="1579" w:bottom="1470" w:left="1760" w:header="0" w:footer="1201" w:gutter="0"/>
        </w:sectPr>
        <w:rPr/>
      </w:pPr>
    </w:p>
    <w:p>
      <w:pPr>
        <w:pStyle w:val="BodyText"/>
        <w:ind w:left="24"/>
        <w:spacing w:before="62" w:line="219" w:lineRule="auto"/>
        <w:rPr>
          <w:sz w:val="31"/>
          <w:szCs w:val="31"/>
        </w:rPr>
      </w:pPr>
      <w:r>
        <w:rPr>
          <w:sz w:val="31"/>
          <w:szCs w:val="31"/>
          <w:spacing w:val="22"/>
        </w:rPr>
        <w:t>技术发展有限责任公司(江苏)、爱课程江苏中心</w:t>
      </w:r>
    </w:p>
    <w:p>
      <w:pPr>
        <w:ind w:left="359"/>
        <w:spacing w:before="237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二、</w:t>
      </w:r>
      <w:r>
        <w:rPr>
          <w:rFonts w:ascii="SimHei" w:hAnsi="SimHei" w:eastAsia="SimHei" w:cs="SimHei"/>
          <w:sz w:val="31"/>
          <w:szCs w:val="31"/>
          <w:spacing w:val="-67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赛道目标</w:t>
      </w:r>
    </w:p>
    <w:p>
      <w:pPr>
        <w:pStyle w:val="BodyText"/>
        <w:ind w:left="24" w:right="60" w:firstLine="639"/>
        <w:spacing w:before="282" w:line="363" w:lineRule="auto"/>
        <w:jc w:val="both"/>
        <w:rPr>
          <w:sz w:val="31"/>
          <w:szCs w:val="31"/>
        </w:rPr>
      </w:pPr>
      <w:r>
        <w:rPr>
          <w:sz w:val="31"/>
          <w:szCs w:val="31"/>
          <w:spacing w:val="20"/>
        </w:rPr>
        <w:t>产教融合赛道为第四届全国高校教师教学创新大赛的</w:t>
      </w:r>
      <w:r>
        <w:rPr>
          <w:sz w:val="31"/>
          <w:szCs w:val="31"/>
          <w:spacing w:val="13"/>
        </w:rPr>
        <w:t xml:space="preserve"> </w:t>
      </w:r>
      <w:r>
        <w:rPr>
          <w:sz w:val="31"/>
          <w:szCs w:val="31"/>
          <w:spacing w:val="6"/>
        </w:rPr>
        <w:t>新增赛道，目标是：引导教师通过课程教学创新，推动产教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  <w:spacing w:val="6"/>
        </w:rPr>
        <w:t>融合走深走实，提高高校与社会、高校与行业企业协同育人</w:t>
      </w:r>
      <w:r>
        <w:rPr>
          <w:sz w:val="31"/>
          <w:szCs w:val="31"/>
          <w:spacing w:val="16"/>
        </w:rPr>
        <w:t xml:space="preserve"> </w:t>
      </w:r>
      <w:r>
        <w:rPr>
          <w:sz w:val="31"/>
          <w:szCs w:val="31"/>
          <w:spacing w:val="6"/>
        </w:rPr>
        <w:t>成效，解决人才培养供给侧和产业需求侧的结构性矛盾，实</w:t>
      </w:r>
      <w:r>
        <w:rPr>
          <w:sz w:val="31"/>
          <w:szCs w:val="31"/>
          <w:spacing w:val="18"/>
        </w:rPr>
        <w:t xml:space="preserve"> </w:t>
      </w:r>
      <w:r>
        <w:rPr>
          <w:sz w:val="31"/>
          <w:szCs w:val="31"/>
          <w:spacing w:val="6"/>
        </w:rPr>
        <w:t>现教育链、人才链与产业链、创新链的有机衔接，全面提高</w:t>
      </w:r>
    </w:p>
    <w:p>
      <w:pPr>
        <w:pStyle w:val="BodyText"/>
        <w:ind w:left="24"/>
        <w:spacing w:before="1" w:line="218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高校拔尖创新人才自主培养质量，提升高校自主创新能</w:t>
      </w:r>
      <w:r>
        <w:rPr>
          <w:sz w:val="31"/>
          <w:szCs w:val="31"/>
          <w:spacing w:val="5"/>
        </w:rPr>
        <w:t>力。</w:t>
      </w:r>
    </w:p>
    <w:p>
      <w:pPr>
        <w:pStyle w:val="BodyText"/>
        <w:ind w:left="24" w:right="58" w:firstLine="639"/>
        <w:spacing w:before="314" w:line="369" w:lineRule="auto"/>
        <w:jc w:val="both"/>
        <w:rPr>
          <w:sz w:val="31"/>
          <w:szCs w:val="31"/>
        </w:rPr>
      </w:pPr>
      <w:r>
        <w:rPr>
          <w:sz w:val="31"/>
          <w:szCs w:val="31"/>
          <w:spacing w:val="20"/>
        </w:rPr>
        <w:t>新教师赛道为江苏省高校教师教学创新大赛面向新教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6"/>
        </w:rPr>
        <w:t>师能力提升的特色新增赛道，目标是：激励新入职教师积极</w:t>
      </w:r>
      <w:r>
        <w:rPr>
          <w:sz w:val="31"/>
          <w:szCs w:val="31"/>
          <w:spacing w:val="16"/>
        </w:rPr>
        <w:t xml:space="preserve"> </w:t>
      </w:r>
      <w:r>
        <w:rPr>
          <w:sz w:val="31"/>
          <w:szCs w:val="31"/>
          <w:spacing w:val="6"/>
        </w:rPr>
        <w:t>参与教学实践，促进其教学技能和教学方法的提升，培养新</w:t>
      </w:r>
      <w:r>
        <w:rPr>
          <w:sz w:val="31"/>
          <w:szCs w:val="31"/>
          <w:spacing w:val="16"/>
        </w:rPr>
        <w:t xml:space="preserve"> </w:t>
      </w:r>
      <w:r>
        <w:rPr>
          <w:sz w:val="31"/>
          <w:szCs w:val="31"/>
          <w:spacing w:val="6"/>
        </w:rPr>
        <w:t>教师的创新意识和团队合作精神，促进我省高校新教师培训</w:t>
      </w:r>
      <w:r>
        <w:rPr>
          <w:sz w:val="31"/>
          <w:szCs w:val="31"/>
          <w:spacing w:val="16"/>
        </w:rPr>
        <w:t xml:space="preserve"> </w:t>
      </w:r>
      <w:r>
        <w:rPr>
          <w:sz w:val="31"/>
          <w:szCs w:val="31"/>
          <w:spacing w:val="7"/>
        </w:rPr>
        <w:t>体系建设和基层教学组织建设，提升高校教师教书育人能力</w:t>
      </w:r>
    </w:p>
    <w:p>
      <w:pPr>
        <w:pStyle w:val="BodyText"/>
        <w:ind w:left="24"/>
        <w:spacing w:before="1" w:line="218" w:lineRule="auto"/>
        <w:rPr>
          <w:sz w:val="31"/>
          <w:szCs w:val="31"/>
        </w:rPr>
      </w:pPr>
      <w:r>
        <w:rPr>
          <w:sz w:val="31"/>
          <w:szCs w:val="31"/>
          <w:spacing w:val="1"/>
        </w:rPr>
        <w:t>和人才自主培养质量。</w:t>
      </w:r>
    </w:p>
    <w:p>
      <w:pPr>
        <w:ind w:left="669"/>
        <w:spacing w:before="270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三、</w:t>
      </w:r>
      <w:r>
        <w:rPr>
          <w:rFonts w:ascii="SimHei" w:hAnsi="SimHei" w:eastAsia="SimHei" w:cs="SimHei"/>
          <w:sz w:val="31"/>
          <w:szCs w:val="31"/>
          <w:spacing w:val="-6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大赛内容</w:t>
      </w:r>
    </w:p>
    <w:p>
      <w:pPr>
        <w:pStyle w:val="BodyText"/>
        <w:ind w:left="24" w:right="71" w:firstLine="639"/>
        <w:spacing w:before="241" w:line="369" w:lineRule="auto"/>
        <w:jc w:val="both"/>
        <w:rPr>
          <w:sz w:val="31"/>
          <w:szCs w:val="31"/>
        </w:rPr>
      </w:pPr>
      <w:r>
        <w:rPr>
          <w:sz w:val="31"/>
          <w:szCs w:val="31"/>
          <w:spacing w:val="6"/>
        </w:rPr>
        <w:t>产教融合赛道省赛内容与国赛内容一致。评审内容包括</w:t>
      </w:r>
      <w:r>
        <w:rPr>
          <w:sz w:val="31"/>
          <w:szCs w:val="31"/>
          <w:spacing w:val="7"/>
        </w:rPr>
        <w:t xml:space="preserve"> </w:t>
      </w:r>
      <w:r>
        <w:rPr>
          <w:sz w:val="31"/>
          <w:szCs w:val="31"/>
          <w:spacing w:val="6"/>
        </w:rPr>
        <w:t>课堂教学实录视频、产教融合创新成果报告、教学设计创新</w:t>
      </w:r>
    </w:p>
    <w:p>
      <w:pPr>
        <w:pStyle w:val="BodyText"/>
        <w:ind w:left="24"/>
        <w:spacing w:before="1" w:line="218" w:lineRule="auto"/>
        <w:rPr>
          <w:sz w:val="31"/>
          <w:szCs w:val="31"/>
        </w:rPr>
      </w:pPr>
      <w:r>
        <w:rPr>
          <w:sz w:val="31"/>
          <w:szCs w:val="31"/>
          <w:spacing w:val="1"/>
        </w:rPr>
        <w:t>汇报和证明材料。</w:t>
      </w:r>
    </w:p>
    <w:p>
      <w:pPr>
        <w:pStyle w:val="BodyText"/>
        <w:ind w:right="67"/>
        <w:spacing w:before="264" w:line="608" w:lineRule="exact"/>
        <w:jc w:val="right"/>
        <w:rPr>
          <w:sz w:val="31"/>
          <w:szCs w:val="31"/>
        </w:rPr>
      </w:pPr>
      <w:r>
        <w:rPr>
          <w:sz w:val="31"/>
          <w:szCs w:val="31"/>
          <w:spacing w:val="6"/>
          <w:position w:val="22"/>
        </w:rPr>
        <w:t>新教师赛道省赛内容参考国赛标准，评审内容包含课堂</w:t>
      </w:r>
    </w:p>
    <w:p>
      <w:pPr>
        <w:pStyle w:val="BodyText"/>
        <w:ind w:left="24"/>
        <w:spacing w:before="1" w:line="217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教学实录视频、教学实施报告和现场说课展示。</w:t>
      </w:r>
    </w:p>
    <w:p>
      <w:pPr>
        <w:ind w:left="669"/>
        <w:spacing w:before="281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8"/>
        </w:rPr>
        <w:t>四、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8"/>
        </w:rPr>
        <w:t>参赛对象及名额分配</w:t>
      </w:r>
    </w:p>
    <w:p>
      <w:pPr>
        <w:pStyle w:val="BodyText"/>
        <w:ind w:left="604"/>
        <w:spacing w:before="244" w:line="219" w:lineRule="auto"/>
        <w:rPr>
          <w:sz w:val="31"/>
          <w:szCs w:val="31"/>
        </w:rPr>
      </w:pPr>
      <w:r>
        <w:rPr>
          <w:sz w:val="31"/>
          <w:szCs w:val="31"/>
          <w:spacing w:val="24"/>
        </w:rPr>
        <w:t>(一)参赛对象</w:t>
      </w:r>
    </w:p>
    <w:p>
      <w:pPr>
        <w:spacing w:line="219" w:lineRule="auto"/>
        <w:sectPr>
          <w:footerReference w:type="default" r:id="rId3"/>
          <w:pgSz w:w="11900" w:h="16840"/>
          <w:pgMar w:top="1430" w:right="1785" w:bottom="1467" w:left="1785" w:header="0" w:footer="1160" w:gutter="0"/>
        </w:sectPr>
        <w:rPr>
          <w:sz w:val="31"/>
          <w:szCs w:val="31"/>
        </w:rPr>
      </w:pPr>
    </w:p>
    <w:p>
      <w:pPr>
        <w:pStyle w:val="BodyText"/>
        <w:ind w:left="24" w:right="52" w:firstLine="639"/>
        <w:spacing w:before="70" w:line="370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产教融合赛道：江苏普通本科高等学校(含军队院校)在 </w:t>
      </w:r>
      <w:r>
        <w:rPr>
          <w:sz w:val="31"/>
          <w:szCs w:val="31"/>
          <w:spacing w:val="12"/>
        </w:rPr>
        <w:t>职教师，其中主讲教师近5 年讲授参赛课程(应为列入本科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6"/>
        </w:rPr>
        <w:t>专业培养方案的课程)2轮及以上，国家急需战略性新兴领域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19"/>
        </w:rPr>
        <w:t>和紧缺专业领域建设的新课程可适度放宽。以团队形式参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24"/>
        </w:rPr>
        <w:t>赛，团队成员包括1名主讲教师和不超过3名团队成员(至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  <w:spacing w:val="12"/>
        </w:rPr>
        <w:t>少包含1名从行业企业聘请的兼职教师，且深度参与教育教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12"/>
        </w:rPr>
        <w:t>学时间2 年及以上)。已获得前三届大赛全国赛一等奖及参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13"/>
        </w:rPr>
        <w:t>加第四届大赛全国赛的第1-6组的主讲教师及课</w:t>
      </w:r>
      <w:r>
        <w:rPr>
          <w:sz w:val="31"/>
          <w:szCs w:val="31"/>
          <w:spacing w:val="12"/>
        </w:rPr>
        <w:t>程不能再次</w:t>
      </w:r>
    </w:p>
    <w:p>
      <w:pPr>
        <w:pStyle w:val="BodyText"/>
        <w:ind w:left="24"/>
        <w:spacing w:line="219" w:lineRule="auto"/>
        <w:rPr>
          <w:sz w:val="31"/>
          <w:szCs w:val="31"/>
        </w:rPr>
      </w:pPr>
      <w:r>
        <w:rPr>
          <w:sz w:val="31"/>
          <w:szCs w:val="31"/>
          <w:spacing w:val="-3"/>
        </w:rPr>
        <w:t>或重复参赛。</w:t>
      </w:r>
    </w:p>
    <w:p>
      <w:pPr>
        <w:pStyle w:val="BodyText"/>
        <w:ind w:left="24" w:right="25" w:firstLine="639"/>
        <w:spacing w:before="252" w:line="369" w:lineRule="auto"/>
        <w:rPr>
          <w:sz w:val="31"/>
          <w:szCs w:val="31"/>
        </w:rPr>
      </w:pPr>
      <w:r>
        <w:rPr>
          <w:sz w:val="31"/>
          <w:szCs w:val="31"/>
          <w:spacing w:val="13"/>
        </w:rPr>
        <w:t>新教师赛道：江苏普通本科高等学校新入职教师(2022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  <w:spacing w:val="14"/>
        </w:rPr>
        <w:t>年 1</w:t>
      </w:r>
      <w:r>
        <w:rPr>
          <w:sz w:val="31"/>
          <w:szCs w:val="31"/>
          <w:spacing w:val="-21"/>
        </w:rPr>
        <w:t xml:space="preserve"> </w:t>
      </w:r>
      <w:r>
        <w:rPr>
          <w:sz w:val="31"/>
          <w:szCs w:val="31"/>
          <w:spacing w:val="14"/>
        </w:rPr>
        <w:t>月 1</w:t>
      </w:r>
      <w:r>
        <w:rPr>
          <w:sz w:val="31"/>
          <w:szCs w:val="31"/>
          <w:spacing w:val="-37"/>
        </w:rPr>
        <w:t xml:space="preserve"> </w:t>
      </w:r>
      <w:r>
        <w:rPr>
          <w:sz w:val="31"/>
          <w:szCs w:val="31"/>
          <w:spacing w:val="14"/>
        </w:rPr>
        <w:t>日后取得教师资格证),年龄需在40</w:t>
      </w:r>
      <w:r>
        <w:rPr>
          <w:sz w:val="31"/>
          <w:szCs w:val="31"/>
          <w:spacing w:val="-41"/>
        </w:rPr>
        <w:t xml:space="preserve"> </w:t>
      </w:r>
      <w:r>
        <w:rPr>
          <w:sz w:val="31"/>
          <w:szCs w:val="31"/>
          <w:spacing w:val="14"/>
        </w:rPr>
        <w:t>周岁以下，</w:t>
      </w:r>
    </w:p>
    <w:p>
      <w:pPr>
        <w:pStyle w:val="BodyText"/>
        <w:ind w:left="24"/>
        <w:spacing w:line="219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以个人形式参赛。</w:t>
      </w:r>
    </w:p>
    <w:p>
      <w:pPr>
        <w:pStyle w:val="BodyText"/>
        <w:ind w:left="604"/>
        <w:spacing w:before="262" w:line="219" w:lineRule="auto"/>
        <w:rPr>
          <w:sz w:val="31"/>
          <w:szCs w:val="31"/>
        </w:rPr>
      </w:pPr>
      <w:r>
        <w:rPr>
          <w:sz w:val="31"/>
          <w:szCs w:val="31"/>
          <w:spacing w:val="27"/>
        </w:rPr>
        <w:t>(二)名额分配</w:t>
      </w:r>
    </w:p>
    <w:p>
      <w:pPr>
        <w:pStyle w:val="BodyText"/>
        <w:ind w:right="70"/>
        <w:spacing w:before="261" w:line="632" w:lineRule="exact"/>
        <w:jc w:val="right"/>
        <w:rPr>
          <w:sz w:val="31"/>
          <w:szCs w:val="31"/>
        </w:rPr>
      </w:pPr>
      <w:r>
        <w:rPr>
          <w:sz w:val="31"/>
          <w:szCs w:val="31"/>
          <w:spacing w:val="6"/>
          <w:position w:val="24"/>
        </w:rPr>
        <w:t>产教融合赛道：名额分配采用基础限额方式，每校申报</w:t>
      </w:r>
    </w:p>
    <w:p>
      <w:pPr>
        <w:pStyle w:val="BodyText"/>
        <w:ind w:left="24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16"/>
        </w:rPr>
        <w:t>1项。</w:t>
      </w:r>
    </w:p>
    <w:p>
      <w:pPr>
        <w:pStyle w:val="BodyText"/>
        <w:ind w:left="24" w:right="68" w:firstLine="639"/>
        <w:spacing w:before="237" w:line="364" w:lineRule="auto"/>
        <w:rPr>
          <w:sz w:val="31"/>
          <w:szCs w:val="31"/>
        </w:rPr>
      </w:pPr>
      <w:r>
        <w:rPr>
          <w:sz w:val="31"/>
          <w:szCs w:val="31"/>
          <w:spacing w:val="17"/>
        </w:rPr>
        <w:t>新教师赛道：普通本科高校按各校2022年至2023年通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12"/>
        </w:rPr>
        <w:t>过的教师资格证人数折算、分为1-3项的不同限额；独立学</w:t>
      </w:r>
    </w:p>
    <w:p>
      <w:pPr>
        <w:pStyle w:val="BodyText"/>
        <w:ind w:left="24"/>
        <w:spacing w:line="219" w:lineRule="auto"/>
        <w:rPr>
          <w:sz w:val="31"/>
          <w:szCs w:val="31"/>
        </w:rPr>
      </w:pPr>
      <w:r>
        <w:rPr>
          <w:sz w:val="31"/>
          <w:szCs w:val="31"/>
          <w:spacing w:val="23"/>
        </w:rPr>
        <w:t>院限报1项。</w:t>
      </w:r>
    </w:p>
    <w:p>
      <w:pPr>
        <w:ind w:left="669"/>
        <w:spacing w:before="266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五、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大赛实施</w:t>
      </w:r>
    </w:p>
    <w:p>
      <w:pPr>
        <w:pStyle w:val="BodyText"/>
        <w:ind w:left="825"/>
        <w:spacing w:before="264" w:line="219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(</w:t>
      </w:r>
      <w:r>
        <w:rPr>
          <w:sz w:val="31"/>
          <w:szCs w:val="31"/>
          <w:spacing w:val="-77"/>
        </w:rPr>
        <w:t xml:space="preserve"> </w:t>
      </w:r>
      <w:r>
        <w:rPr>
          <w:sz w:val="31"/>
          <w:szCs w:val="31"/>
          <w:spacing w:val="4"/>
        </w:rPr>
        <w:t>一</w:t>
      </w:r>
      <w:r>
        <w:rPr>
          <w:sz w:val="31"/>
          <w:szCs w:val="31"/>
          <w:spacing w:val="-81"/>
        </w:rPr>
        <w:t xml:space="preserve"> </w:t>
      </w:r>
      <w:r>
        <w:rPr>
          <w:sz w:val="31"/>
          <w:szCs w:val="31"/>
          <w:spacing w:val="4"/>
        </w:rPr>
        <w:t>)校赛</w:t>
      </w:r>
    </w:p>
    <w:p>
      <w:pPr>
        <w:pStyle w:val="BodyText"/>
        <w:ind w:right="70"/>
        <w:spacing w:before="252" w:line="630" w:lineRule="exact"/>
        <w:jc w:val="right"/>
        <w:rPr>
          <w:sz w:val="31"/>
          <w:szCs w:val="31"/>
        </w:rPr>
      </w:pPr>
      <w:r>
        <w:rPr>
          <w:sz w:val="31"/>
          <w:szCs w:val="31"/>
          <w:spacing w:val="6"/>
          <w:position w:val="24"/>
        </w:rPr>
        <w:t>校赛遴选工作由各高校根据省赛方案自行组织，选拔参</w:t>
      </w:r>
    </w:p>
    <w:p>
      <w:pPr>
        <w:pStyle w:val="BodyText"/>
        <w:ind w:left="24"/>
        <w:spacing w:line="219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加省赛的教师。</w:t>
      </w:r>
    </w:p>
    <w:p>
      <w:pPr>
        <w:spacing w:line="219" w:lineRule="auto"/>
        <w:sectPr>
          <w:footerReference w:type="default" r:id="rId4"/>
          <w:pgSz w:w="11900" w:h="16840"/>
          <w:pgMar w:top="1431" w:right="1785" w:bottom="1467" w:left="1785" w:header="0" w:footer="1159" w:gutter="0"/>
        </w:sectPr>
        <w:rPr>
          <w:sz w:val="31"/>
          <w:szCs w:val="31"/>
        </w:rPr>
      </w:pPr>
    </w:p>
    <w:p>
      <w:pPr>
        <w:pStyle w:val="BodyText"/>
        <w:ind w:left="609"/>
        <w:spacing w:before="81" w:line="219" w:lineRule="auto"/>
        <w:rPr>
          <w:sz w:val="31"/>
          <w:szCs w:val="31"/>
        </w:rPr>
      </w:pPr>
      <w:r>
        <w:rPr>
          <w:sz w:val="31"/>
          <w:szCs w:val="31"/>
          <w:spacing w:val="34"/>
        </w:rPr>
        <w:t>(二)省赛</w:t>
      </w:r>
    </w:p>
    <w:p>
      <w:pPr>
        <w:pStyle w:val="BodyText"/>
        <w:ind w:left="29" w:right="58" w:firstLine="639"/>
        <w:spacing w:before="239" w:line="377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省赛自通知发布之日起启动，决赛地点在东南大</w:t>
      </w:r>
      <w:r>
        <w:rPr>
          <w:sz w:val="31"/>
          <w:szCs w:val="31"/>
          <w:spacing w:val="6"/>
        </w:rPr>
        <w:t>学，有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7"/>
        </w:rPr>
        <w:t>关事项的大致安排见省赛实施方案，省赛决赛具体安排另行</w:t>
      </w:r>
    </w:p>
    <w:p>
      <w:pPr>
        <w:pStyle w:val="BodyText"/>
        <w:spacing w:line="221" w:lineRule="auto"/>
        <w:rPr>
          <w:sz w:val="31"/>
          <w:szCs w:val="31"/>
        </w:rPr>
      </w:pPr>
      <w:r>
        <w:rPr>
          <w:sz w:val="31"/>
          <w:szCs w:val="31"/>
          <w:spacing w:val="1"/>
        </w:rPr>
        <w:t>通知。</w:t>
      </w:r>
    </w:p>
    <w:p>
      <w:pPr>
        <w:ind w:left="674"/>
        <w:spacing w:before="240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六、组织领导</w:t>
      </w:r>
    </w:p>
    <w:p>
      <w:pPr>
        <w:pStyle w:val="BodyText"/>
        <w:ind w:left="29" w:right="61" w:firstLine="639"/>
        <w:spacing w:before="242" w:line="369" w:lineRule="auto"/>
        <w:jc w:val="both"/>
        <w:rPr>
          <w:sz w:val="31"/>
          <w:szCs w:val="31"/>
        </w:rPr>
      </w:pPr>
      <w:r>
        <w:rPr>
          <w:sz w:val="31"/>
          <w:szCs w:val="31"/>
          <w:spacing w:val="6"/>
        </w:rPr>
        <w:t>省赛设江苏赛区组织委员会、江苏赛区专家委员会、江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7"/>
        </w:rPr>
        <w:t>苏赛区纪律与监督委员会和江苏赛区仲裁委</w:t>
      </w:r>
      <w:r>
        <w:rPr>
          <w:sz w:val="31"/>
          <w:szCs w:val="31"/>
          <w:spacing w:val="6"/>
        </w:rPr>
        <w:t>员会。江苏赛区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7"/>
        </w:rPr>
        <w:t>组委会办公室设在东南大学，江苏赛区组委会全面负责大赛</w:t>
      </w:r>
    </w:p>
    <w:p>
      <w:pPr>
        <w:pStyle w:val="BodyText"/>
        <w:ind w:left="29"/>
        <w:spacing w:before="1" w:line="219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的组织筹备、综合协调和监督指导等工作。</w:t>
      </w:r>
    </w:p>
    <w:p>
      <w:pPr>
        <w:ind w:left="674"/>
        <w:spacing w:before="255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七、其他事项</w:t>
      </w:r>
    </w:p>
    <w:p>
      <w:pPr>
        <w:pStyle w:val="BodyText"/>
        <w:ind w:right="48"/>
        <w:spacing w:before="242" w:line="631" w:lineRule="exact"/>
        <w:jc w:val="right"/>
        <w:rPr>
          <w:sz w:val="31"/>
          <w:szCs w:val="31"/>
        </w:rPr>
      </w:pPr>
      <w:r>
        <w:rPr>
          <w:sz w:val="31"/>
          <w:szCs w:val="31"/>
          <w:spacing w:val="13"/>
          <w:position w:val="24"/>
        </w:rPr>
        <w:t>(一)各高校应认真做好大赛组织与推荐工作，严格审</w:t>
      </w:r>
    </w:p>
    <w:p>
      <w:pPr>
        <w:pStyle w:val="BodyText"/>
        <w:ind w:left="29"/>
        <w:spacing w:before="1" w:line="219" w:lineRule="auto"/>
        <w:rPr>
          <w:sz w:val="31"/>
          <w:szCs w:val="31"/>
        </w:rPr>
      </w:pPr>
      <w:r>
        <w:rPr>
          <w:sz w:val="31"/>
          <w:szCs w:val="31"/>
          <w:spacing w:val="27"/>
        </w:rPr>
        <w:t>查参赛教师(团队)资格。</w:t>
      </w:r>
    </w:p>
    <w:p>
      <w:pPr>
        <w:pStyle w:val="BodyText"/>
        <w:ind w:left="29" w:right="52" w:firstLine="800"/>
        <w:spacing w:before="252" w:line="375" w:lineRule="auto"/>
        <w:rPr>
          <w:sz w:val="31"/>
          <w:szCs w:val="31"/>
        </w:rPr>
      </w:pPr>
      <w:r>
        <w:rPr>
          <w:sz w:val="31"/>
          <w:szCs w:val="31"/>
          <w:spacing w:val="27"/>
        </w:rPr>
        <w:t>(二)参赛教师应保证教学创新设计相关材料的原创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6"/>
        </w:rPr>
        <w:t>性，不得抄袭、剽窃他人作品，如产生侵权行为或涉及知识</w:t>
      </w:r>
    </w:p>
    <w:p>
      <w:pPr>
        <w:pStyle w:val="BodyText"/>
        <w:ind w:left="29"/>
        <w:spacing w:before="1" w:line="219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产权纠纷，由参赛教师自行承担相应责任。</w:t>
      </w:r>
    </w:p>
    <w:p>
      <w:pPr>
        <w:pStyle w:val="BodyText"/>
        <w:ind w:left="29" w:right="55" w:firstLine="800"/>
        <w:spacing w:before="229" w:line="370" w:lineRule="auto"/>
        <w:rPr>
          <w:sz w:val="31"/>
          <w:szCs w:val="31"/>
        </w:rPr>
      </w:pPr>
      <w:r>
        <w:rPr>
          <w:sz w:val="31"/>
          <w:szCs w:val="31"/>
          <w:spacing w:val="26"/>
        </w:rPr>
        <w:t>(三)参赛教师提交的相关材料(申报书除外)和现场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7"/>
        </w:rPr>
        <w:t>汇报环节中的相关材料均不得出现参赛教师姓名、所在</w:t>
      </w:r>
      <w:r>
        <w:rPr>
          <w:sz w:val="31"/>
          <w:szCs w:val="31"/>
          <w:spacing w:val="6"/>
        </w:rPr>
        <w:t>高校</w:t>
      </w:r>
    </w:p>
    <w:p>
      <w:pPr>
        <w:pStyle w:val="BodyText"/>
        <w:ind w:left="29"/>
        <w:spacing w:before="1" w:line="219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及院系名称等透露个人身份的信息。</w:t>
      </w:r>
    </w:p>
    <w:p>
      <w:pPr>
        <w:pStyle w:val="BodyText"/>
        <w:ind w:left="29" w:right="57" w:firstLine="800"/>
        <w:spacing w:before="262" w:line="369" w:lineRule="auto"/>
        <w:rPr>
          <w:sz w:val="31"/>
          <w:szCs w:val="31"/>
        </w:rPr>
      </w:pPr>
      <w:r>
        <w:rPr>
          <w:sz w:val="31"/>
          <w:szCs w:val="31"/>
          <w:spacing w:val="13"/>
        </w:rPr>
        <w:t>(四)对获得省赛特等奖的教师在申报省教改课题时不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5"/>
        </w:rPr>
        <w:t>占所在高校限额。国赛获奖结果将作为省相关重点教学建设</w:t>
      </w:r>
      <w:r>
        <w:rPr>
          <w:sz w:val="31"/>
          <w:szCs w:val="31"/>
          <w:spacing w:val="13"/>
        </w:rPr>
        <w:t xml:space="preserve"> </w:t>
      </w:r>
      <w:r>
        <w:rPr>
          <w:sz w:val="31"/>
          <w:szCs w:val="31"/>
          <w:spacing w:val="7"/>
        </w:rPr>
        <w:t>项目的评价因素。请各高校对获得竞赛奖项的教师给予相应</w:t>
      </w:r>
    </w:p>
    <w:p>
      <w:pPr>
        <w:pStyle w:val="BodyText"/>
        <w:ind w:left="29"/>
        <w:spacing w:before="1" w:line="218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奖励，在职称申报、岗级评定、项目申报时可优先考虑。</w:t>
      </w:r>
    </w:p>
    <w:p>
      <w:pPr>
        <w:spacing w:line="218" w:lineRule="auto"/>
        <w:sectPr>
          <w:footerReference w:type="default" r:id="rId5"/>
          <w:pgSz w:w="11900" w:h="16840"/>
          <w:pgMar w:top="1431" w:right="1785" w:bottom="1469" w:left="1780" w:header="0" w:footer="1201" w:gutter="0"/>
        </w:sectPr>
        <w:rPr>
          <w:sz w:val="31"/>
          <w:szCs w:val="31"/>
        </w:rPr>
      </w:pPr>
    </w:p>
    <w:p>
      <w:pPr>
        <w:ind w:left="828"/>
        <w:spacing w:before="282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1"/>
        </w:rPr>
        <w:t>八</w:t>
      </w:r>
      <w:r>
        <w:rPr>
          <w:rFonts w:ascii="SimHei" w:hAnsi="SimHei" w:eastAsia="SimHei" w:cs="SimHei"/>
          <w:sz w:val="32"/>
          <w:szCs w:val="32"/>
          <w:spacing w:val="-39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1"/>
        </w:rPr>
        <w:t>、联系人及联系方式</w:t>
      </w:r>
    </w:p>
    <w:p>
      <w:pPr>
        <w:pStyle w:val="BodyText"/>
        <w:ind w:left="974"/>
        <w:spacing w:before="232" w:line="219" w:lineRule="auto"/>
        <w:rPr>
          <w:sz w:val="32"/>
          <w:szCs w:val="32"/>
        </w:rPr>
      </w:pPr>
      <w:r>
        <w:rPr>
          <w:sz w:val="32"/>
          <w:szCs w:val="32"/>
          <w:spacing w:val="8"/>
        </w:rPr>
        <w:t>(一)省赛组委会办公室</w:t>
      </w:r>
    </w:p>
    <w:p>
      <w:pPr>
        <w:pStyle w:val="BodyText"/>
        <w:ind w:left="824"/>
        <w:spacing w:before="242" w:line="623" w:lineRule="exact"/>
        <w:rPr>
          <w:sz w:val="32"/>
          <w:szCs w:val="32"/>
        </w:rPr>
      </w:pPr>
      <w:r>
        <w:rPr>
          <w:sz w:val="32"/>
          <w:szCs w:val="32"/>
          <w:spacing w:val="38"/>
          <w:position w:val="22"/>
        </w:rPr>
        <w:t>联系人：东南大学杨安康</w:t>
      </w:r>
    </w:p>
    <w:p>
      <w:pPr>
        <w:pStyle w:val="BodyText"/>
        <w:ind w:left="824"/>
        <w:spacing w:line="221" w:lineRule="auto"/>
        <w:rPr>
          <w:sz w:val="32"/>
          <w:szCs w:val="32"/>
        </w:rPr>
      </w:pPr>
      <w:r>
        <w:rPr>
          <w:sz w:val="32"/>
          <w:szCs w:val="32"/>
          <w:spacing w:val="-1"/>
        </w:rPr>
        <w:t>联系电话：025-83790218</w:t>
      </w:r>
    </w:p>
    <w:p>
      <w:pPr>
        <w:pStyle w:val="BodyText"/>
        <w:ind w:left="824"/>
        <w:spacing w:before="216" w:line="212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sz w:val="32"/>
          <w:szCs w:val="32"/>
          <w:spacing w:val="-5"/>
        </w:rPr>
        <w:t>邮    箱：</w:t>
      </w:r>
      <w:r>
        <w:rPr>
          <w:sz w:val="32"/>
          <w:szCs w:val="32"/>
          <w:spacing w:val="-71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yankchina@seu.edu.cn</w:t>
      </w:r>
    </w:p>
    <w:p>
      <w:pPr>
        <w:pStyle w:val="BodyText"/>
        <w:ind w:left="993"/>
        <w:spacing w:before="289" w:line="219" w:lineRule="auto"/>
        <w:rPr>
          <w:sz w:val="32"/>
          <w:szCs w:val="32"/>
        </w:rPr>
      </w:pPr>
      <w:r>
        <w:rPr>
          <w:sz w:val="32"/>
          <w:szCs w:val="32"/>
          <w:spacing w:val="18"/>
        </w:rPr>
        <w:t>(二)技术支持</w:t>
      </w:r>
    </w:p>
    <w:p>
      <w:pPr>
        <w:pStyle w:val="BodyText"/>
        <w:ind w:left="824"/>
        <w:spacing w:before="240" w:line="219" w:lineRule="auto"/>
        <w:rPr>
          <w:sz w:val="32"/>
          <w:szCs w:val="32"/>
        </w:rPr>
      </w:pPr>
      <w:r>
        <w:rPr>
          <w:sz w:val="32"/>
          <w:szCs w:val="32"/>
          <w:spacing w:val="36"/>
        </w:rPr>
        <w:t>联系人：超星集团(江苏)  孙磊</w:t>
      </w:r>
    </w:p>
    <w:p>
      <w:pPr>
        <w:pStyle w:val="BodyText"/>
        <w:ind w:left="824"/>
        <w:spacing w:before="255" w:line="221" w:lineRule="auto"/>
        <w:rPr>
          <w:sz w:val="32"/>
          <w:szCs w:val="32"/>
        </w:rPr>
      </w:pPr>
      <w:r>
        <w:rPr>
          <w:sz w:val="32"/>
          <w:szCs w:val="32"/>
          <w:spacing w:val="-1"/>
        </w:rPr>
        <w:t>联系电话：15950503160</w:t>
      </w:r>
    </w:p>
    <w:p>
      <w:pPr>
        <w:pStyle w:val="BodyText"/>
        <w:ind w:left="824"/>
        <w:spacing w:before="206" w:line="666" w:lineRule="exac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sz w:val="32"/>
          <w:szCs w:val="32"/>
          <w:spacing w:val="-8"/>
          <w:position w:val="26"/>
        </w:rPr>
        <w:t>邮</w:t>
      </w:r>
      <w:r>
        <w:rPr>
          <w:sz w:val="32"/>
          <w:szCs w:val="32"/>
          <w:spacing w:val="5"/>
          <w:position w:val="26"/>
        </w:rPr>
        <w:t xml:space="preserve">    </w:t>
      </w:r>
      <w:r>
        <w:rPr>
          <w:sz w:val="32"/>
          <w:szCs w:val="32"/>
          <w:spacing w:val="-8"/>
          <w:position w:val="26"/>
        </w:rPr>
        <w:t>箱：</w:t>
      </w:r>
      <w:r>
        <w:rPr>
          <w:sz w:val="32"/>
          <w:szCs w:val="32"/>
          <w:spacing w:val="-69"/>
          <w:position w:val="26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8"/>
          <w:position w:val="26"/>
        </w:rPr>
        <w:t>sunlei0726@qq.com</w:t>
      </w:r>
    </w:p>
    <w:p>
      <w:pPr>
        <w:pStyle w:val="BodyText"/>
        <w:ind w:left="824"/>
        <w:spacing w:before="1" w:line="219" w:lineRule="auto"/>
        <w:rPr>
          <w:sz w:val="32"/>
          <w:szCs w:val="32"/>
        </w:rPr>
      </w:pPr>
      <w:r>
        <w:rPr>
          <w:sz w:val="32"/>
          <w:szCs w:val="32"/>
          <w:spacing w:val="2"/>
        </w:rPr>
        <w:t>技术交流</w:t>
      </w:r>
      <w:r>
        <w:rPr>
          <w:sz w:val="32"/>
          <w:szCs w:val="32"/>
        </w:rPr>
        <w:t>QQ</w:t>
      </w:r>
      <w:r>
        <w:rPr>
          <w:sz w:val="32"/>
          <w:szCs w:val="32"/>
          <w:spacing w:val="-53"/>
        </w:rPr>
        <w:t xml:space="preserve"> </w:t>
      </w:r>
      <w:r>
        <w:rPr>
          <w:sz w:val="32"/>
          <w:szCs w:val="32"/>
          <w:spacing w:val="2"/>
        </w:rPr>
        <w:t>群：789487677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243"/>
        <w:spacing w:before="104" w:line="219" w:lineRule="auto"/>
        <w:rPr>
          <w:sz w:val="32"/>
          <w:szCs w:val="32"/>
        </w:rPr>
      </w:pPr>
      <w:r>
        <w:rPr>
          <w:sz w:val="32"/>
          <w:szCs w:val="32"/>
          <w:spacing w:val="-4"/>
        </w:rPr>
        <w:t>附件：第四届江苏省高校教师教学创新大赛产</w:t>
      </w:r>
      <w:r>
        <w:rPr>
          <w:sz w:val="32"/>
          <w:szCs w:val="32"/>
          <w:spacing w:val="-5"/>
        </w:rPr>
        <w:t>教融合赛道及</w:t>
      </w:r>
    </w:p>
    <w:p>
      <w:pPr>
        <w:pStyle w:val="BodyText"/>
        <w:ind w:left="213"/>
        <w:spacing w:before="273" w:line="219" w:lineRule="auto"/>
        <w:rPr>
          <w:sz w:val="32"/>
          <w:szCs w:val="32"/>
        </w:rPr>
      </w:pPr>
      <w:r>
        <w:rPr>
          <w:sz w:val="32"/>
          <w:szCs w:val="32"/>
          <w:spacing w:val="-2"/>
        </w:rPr>
        <w:t>新教师赛道赛事实施方案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5594"/>
        <w:spacing w:before="105" w:line="219" w:lineRule="auto"/>
        <w:rPr>
          <w:sz w:val="32"/>
          <w:szCs w:val="3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4015738</wp:posOffset>
            </wp:positionH>
            <wp:positionV relativeFrom="paragraph">
              <wp:posOffset>-531657</wp:posOffset>
            </wp:positionV>
            <wp:extent cx="1543068" cy="1549337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3068" cy="1549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  <w:spacing w:val="-2"/>
        </w:rPr>
        <w:t>江苏省高等教育学会</w:t>
      </w:r>
    </w:p>
    <w:p>
      <w:pPr>
        <w:pStyle w:val="BodyText"/>
        <w:ind w:left="6173"/>
        <w:spacing w:before="232" w:line="219" w:lineRule="auto"/>
        <w:rPr>
          <w:sz w:val="32"/>
          <w:szCs w:val="32"/>
        </w:rPr>
      </w:pPr>
      <w:r>
        <w:rPr>
          <w:sz w:val="32"/>
          <w:szCs w:val="32"/>
          <w:spacing w:val="47"/>
        </w:rPr>
        <w:t>2024年3月4日</w:t>
      </w:r>
    </w:p>
    <w:p>
      <w:pPr>
        <w:spacing w:line="219" w:lineRule="auto"/>
        <w:sectPr>
          <w:footerReference w:type="default" r:id="rId6"/>
          <w:pgSz w:w="12440" w:h="17220"/>
          <w:pgMar w:top="1463" w:right="1819" w:bottom="1560" w:left="1866" w:header="0" w:footer="1304" w:gutter="0"/>
        </w:sectPr>
        <w:rPr>
          <w:sz w:val="32"/>
          <w:szCs w:val="32"/>
        </w:rPr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439"/>
        <w:spacing w:before="95" w:line="219" w:lineRule="auto"/>
        <w:rPr>
          <w:sz w:val="29"/>
          <w:szCs w:val="29"/>
        </w:rPr>
      </w:pPr>
      <w:r>
        <w:rPr>
          <w:sz w:val="29"/>
          <w:szCs w:val="29"/>
          <w:b/>
          <w:bCs/>
          <w:spacing w:val="-7"/>
        </w:rPr>
        <w:t>附件：</w:t>
      </w:r>
    </w:p>
    <w:p>
      <w:pPr>
        <w:pStyle w:val="BodyText"/>
        <w:ind w:left="1600"/>
        <w:spacing w:before="160" w:line="219" w:lineRule="auto"/>
        <w:rPr>
          <w:sz w:val="37"/>
          <w:szCs w:val="37"/>
        </w:rPr>
      </w:pPr>
      <w:r>
        <w:rPr>
          <w:sz w:val="37"/>
          <w:szCs w:val="37"/>
          <w:b/>
          <w:bCs/>
          <w:spacing w:val="-1"/>
        </w:rPr>
        <w:t>第四届江苏省高校教师教学创新大赛</w:t>
      </w:r>
    </w:p>
    <w:p>
      <w:pPr>
        <w:pStyle w:val="BodyText"/>
        <w:ind w:left="1210"/>
        <w:spacing w:before="241" w:line="219" w:lineRule="auto"/>
        <w:rPr>
          <w:sz w:val="37"/>
          <w:szCs w:val="37"/>
        </w:rPr>
      </w:pPr>
      <w:r>
        <w:rPr>
          <w:sz w:val="37"/>
          <w:szCs w:val="37"/>
          <w:b/>
          <w:bCs/>
        </w:rPr>
        <w:t>产教融合赛道及新教师赛道赛事实施方案</w:t>
      </w:r>
    </w:p>
    <w:p>
      <w:pPr>
        <w:spacing w:line="422" w:lineRule="auto"/>
        <w:rPr>
          <w:rFonts w:ascii="Arial"/>
          <w:sz w:val="21"/>
        </w:rPr>
      </w:pPr>
      <w:r/>
    </w:p>
    <w:p>
      <w:pPr>
        <w:ind w:left="1059"/>
        <w:spacing w:before="94" w:line="222" w:lineRule="auto"/>
        <w:outlineLvl w:val="1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2"/>
        </w:rPr>
        <w:t>一、组织领导</w:t>
      </w:r>
    </w:p>
    <w:p>
      <w:pPr>
        <w:pStyle w:val="BodyText"/>
        <w:ind w:left="434" w:right="457" w:firstLine="619"/>
        <w:spacing w:before="253" w:line="370" w:lineRule="auto"/>
        <w:jc w:val="both"/>
        <w:rPr>
          <w:sz w:val="29"/>
          <w:szCs w:val="29"/>
        </w:rPr>
      </w:pPr>
      <w:r>
        <w:rPr>
          <w:sz w:val="29"/>
          <w:szCs w:val="29"/>
          <w:spacing w:val="4"/>
        </w:rPr>
        <w:t>江苏赛区组委会负责大赛事项的全面领导，下设组委会办公</w:t>
      </w:r>
      <w:r>
        <w:rPr>
          <w:sz w:val="29"/>
          <w:szCs w:val="29"/>
          <w:spacing w:val="12"/>
        </w:rPr>
        <w:t xml:space="preserve"> </w:t>
      </w:r>
      <w:r>
        <w:rPr>
          <w:sz w:val="29"/>
          <w:szCs w:val="29"/>
          <w:spacing w:val="5"/>
        </w:rPr>
        <w:t>室，由江苏省高等教育学会和东南大学相关</w:t>
      </w:r>
      <w:r>
        <w:rPr>
          <w:sz w:val="29"/>
          <w:szCs w:val="29"/>
          <w:spacing w:val="4"/>
        </w:rPr>
        <w:t>人员组成，负责竞赛</w:t>
      </w:r>
    </w:p>
    <w:p>
      <w:pPr>
        <w:pStyle w:val="BodyText"/>
        <w:ind w:left="434"/>
        <w:spacing w:line="220" w:lineRule="auto"/>
        <w:rPr>
          <w:sz w:val="29"/>
          <w:szCs w:val="29"/>
        </w:rPr>
      </w:pPr>
      <w:r>
        <w:rPr>
          <w:sz w:val="29"/>
          <w:szCs w:val="29"/>
          <w:spacing w:val="-8"/>
        </w:rPr>
        <w:t>日常工作。</w:t>
      </w:r>
    </w:p>
    <w:p>
      <w:pPr>
        <w:ind w:left="1059"/>
        <w:spacing w:before="226" w:line="221" w:lineRule="auto"/>
        <w:outlineLvl w:val="1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2"/>
        </w:rPr>
        <w:t>二、大赛流程</w:t>
      </w:r>
    </w:p>
    <w:p>
      <w:pPr>
        <w:pStyle w:val="BodyText"/>
        <w:ind w:left="434" w:right="462" w:firstLine="619"/>
        <w:spacing w:before="250" w:line="362" w:lineRule="auto"/>
        <w:jc w:val="both"/>
        <w:rPr>
          <w:sz w:val="29"/>
          <w:szCs w:val="29"/>
        </w:rPr>
      </w:pPr>
      <w:r>
        <w:rPr>
          <w:sz w:val="29"/>
          <w:szCs w:val="29"/>
          <w:spacing w:val="25"/>
        </w:rPr>
        <w:t>各参赛高校参照下表，于2024年5月5</w:t>
      </w:r>
      <w:r>
        <w:rPr>
          <w:sz w:val="29"/>
          <w:szCs w:val="29"/>
          <w:spacing w:val="24"/>
        </w:rPr>
        <w:t>日晚24点前完成入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-16"/>
        </w:rPr>
        <w:t>围</w:t>
      </w:r>
      <w:r>
        <w:rPr>
          <w:sz w:val="29"/>
          <w:szCs w:val="29"/>
          <w:spacing w:val="37"/>
        </w:rPr>
        <w:t xml:space="preserve"> </w:t>
      </w:r>
      <w:r>
        <w:rPr>
          <w:sz w:val="29"/>
          <w:szCs w:val="29"/>
          <w:spacing w:val="-16"/>
        </w:rPr>
        <w:t>省 赛</w:t>
      </w:r>
      <w:r>
        <w:rPr>
          <w:sz w:val="29"/>
          <w:szCs w:val="29"/>
          <w:spacing w:val="27"/>
        </w:rPr>
        <w:t xml:space="preserve"> </w:t>
      </w:r>
      <w:r>
        <w:rPr>
          <w:sz w:val="29"/>
          <w:szCs w:val="29"/>
          <w:spacing w:val="-16"/>
        </w:rPr>
        <w:t>教</w:t>
      </w:r>
      <w:r>
        <w:rPr>
          <w:sz w:val="29"/>
          <w:szCs w:val="29"/>
          <w:spacing w:val="28"/>
        </w:rPr>
        <w:t xml:space="preserve"> </w:t>
      </w:r>
      <w:r>
        <w:rPr>
          <w:sz w:val="29"/>
          <w:szCs w:val="29"/>
          <w:spacing w:val="-16"/>
        </w:rPr>
        <w:t>师</w:t>
      </w:r>
      <w:r>
        <w:rPr>
          <w:sz w:val="29"/>
          <w:szCs w:val="29"/>
          <w:spacing w:val="47"/>
        </w:rPr>
        <w:t xml:space="preserve"> </w:t>
      </w:r>
      <w:r>
        <w:rPr>
          <w:sz w:val="29"/>
          <w:szCs w:val="29"/>
          <w:spacing w:val="-16"/>
        </w:rPr>
        <w:t>的</w:t>
      </w:r>
      <w:r>
        <w:rPr>
          <w:sz w:val="29"/>
          <w:szCs w:val="29"/>
          <w:spacing w:val="24"/>
        </w:rPr>
        <w:t xml:space="preserve"> </w:t>
      </w:r>
      <w:r>
        <w:rPr>
          <w:sz w:val="29"/>
          <w:szCs w:val="29"/>
          <w:spacing w:val="-16"/>
        </w:rPr>
        <w:t>推</w:t>
      </w:r>
      <w:r>
        <w:rPr>
          <w:sz w:val="29"/>
          <w:szCs w:val="29"/>
          <w:spacing w:val="24"/>
        </w:rPr>
        <w:t xml:space="preserve"> </w:t>
      </w:r>
      <w:r>
        <w:rPr>
          <w:sz w:val="29"/>
          <w:szCs w:val="29"/>
          <w:spacing w:val="-16"/>
        </w:rPr>
        <w:t>荐</w:t>
      </w:r>
      <w:r>
        <w:rPr>
          <w:sz w:val="29"/>
          <w:szCs w:val="29"/>
          <w:spacing w:val="27"/>
        </w:rPr>
        <w:t xml:space="preserve"> </w:t>
      </w:r>
      <w:r>
        <w:rPr>
          <w:sz w:val="29"/>
          <w:szCs w:val="29"/>
          <w:spacing w:val="-16"/>
        </w:rPr>
        <w:t>工</w:t>
      </w:r>
      <w:r>
        <w:rPr>
          <w:sz w:val="29"/>
          <w:szCs w:val="29"/>
          <w:spacing w:val="25"/>
        </w:rPr>
        <w:t xml:space="preserve"> </w:t>
      </w:r>
      <w:r>
        <w:rPr>
          <w:sz w:val="29"/>
          <w:szCs w:val="29"/>
          <w:spacing w:val="-16"/>
        </w:rPr>
        <w:t>作</w:t>
      </w:r>
      <w:r>
        <w:rPr>
          <w:sz w:val="29"/>
          <w:szCs w:val="29"/>
          <w:spacing w:val="28"/>
        </w:rPr>
        <w:t xml:space="preserve"> </w:t>
      </w:r>
      <w:r>
        <w:rPr>
          <w:sz w:val="29"/>
          <w:szCs w:val="29"/>
          <w:spacing w:val="-16"/>
        </w:rPr>
        <w:t>,</w:t>
      </w:r>
      <w:r>
        <w:rPr>
          <w:sz w:val="29"/>
          <w:szCs w:val="29"/>
          <w:spacing w:val="85"/>
        </w:rPr>
        <w:t xml:space="preserve"> </w:t>
      </w:r>
      <w:r>
        <w:rPr>
          <w:sz w:val="29"/>
          <w:szCs w:val="29"/>
          <w:spacing w:val="-16"/>
        </w:rPr>
        <w:t>产</w:t>
      </w:r>
      <w:r>
        <w:rPr>
          <w:sz w:val="29"/>
          <w:szCs w:val="29"/>
          <w:spacing w:val="32"/>
        </w:rPr>
        <w:t xml:space="preserve"> </w:t>
      </w:r>
      <w:r>
        <w:rPr>
          <w:sz w:val="29"/>
          <w:szCs w:val="29"/>
          <w:spacing w:val="-16"/>
        </w:rPr>
        <w:t>教</w:t>
      </w:r>
      <w:r>
        <w:rPr>
          <w:sz w:val="29"/>
          <w:szCs w:val="29"/>
          <w:spacing w:val="34"/>
        </w:rPr>
        <w:t xml:space="preserve"> </w:t>
      </w:r>
      <w:r>
        <w:rPr>
          <w:sz w:val="29"/>
          <w:szCs w:val="29"/>
          <w:spacing w:val="-16"/>
        </w:rPr>
        <w:t>融</w:t>
      </w:r>
      <w:r>
        <w:rPr>
          <w:sz w:val="29"/>
          <w:szCs w:val="29"/>
          <w:spacing w:val="29"/>
        </w:rPr>
        <w:t xml:space="preserve"> </w:t>
      </w:r>
      <w:r>
        <w:rPr>
          <w:sz w:val="29"/>
          <w:szCs w:val="29"/>
          <w:spacing w:val="-16"/>
        </w:rPr>
        <w:t>合</w:t>
      </w:r>
      <w:r>
        <w:rPr>
          <w:sz w:val="29"/>
          <w:szCs w:val="29"/>
          <w:spacing w:val="29"/>
        </w:rPr>
        <w:t xml:space="preserve"> </w:t>
      </w:r>
      <w:r>
        <w:rPr>
          <w:sz w:val="29"/>
          <w:szCs w:val="29"/>
          <w:spacing w:val="-16"/>
        </w:rPr>
        <w:t>赛</w:t>
      </w:r>
      <w:r>
        <w:rPr>
          <w:sz w:val="29"/>
          <w:szCs w:val="29"/>
          <w:spacing w:val="27"/>
        </w:rPr>
        <w:t xml:space="preserve"> </w:t>
      </w:r>
      <w:r>
        <w:rPr>
          <w:sz w:val="29"/>
          <w:szCs w:val="29"/>
          <w:spacing w:val="-16"/>
        </w:rPr>
        <w:t>道</w:t>
      </w:r>
      <w:r>
        <w:rPr>
          <w:sz w:val="29"/>
          <w:szCs w:val="29"/>
          <w:spacing w:val="39"/>
        </w:rPr>
        <w:t xml:space="preserve"> </w:t>
      </w:r>
      <w:r>
        <w:rPr>
          <w:sz w:val="29"/>
          <w:szCs w:val="29"/>
          <w:spacing w:val="-16"/>
        </w:rPr>
        <w:t>官</w:t>
      </w:r>
      <w:r>
        <w:rPr>
          <w:sz w:val="29"/>
          <w:szCs w:val="29"/>
          <w:spacing w:val="50"/>
        </w:rPr>
        <w:t xml:space="preserve"> </w:t>
      </w:r>
      <w:r>
        <w:rPr>
          <w:sz w:val="29"/>
          <w:szCs w:val="29"/>
          <w:spacing w:val="-16"/>
        </w:rPr>
        <w:t>网</w:t>
      </w:r>
      <w:r>
        <w:rPr>
          <w:sz w:val="29"/>
          <w:szCs w:val="29"/>
        </w:rPr>
        <w:t xml:space="preserve"> </w:t>
      </w:r>
      <w:hyperlink w:history="true" r:id="rId9">
        <w:r>
          <w:rPr>
            <w:sz w:val="29"/>
            <w:szCs w:val="29"/>
            <w:spacing w:val="-2"/>
          </w:rPr>
          <w:t>http://nticct.cahe.edu.cn</w:t>
        </w:r>
      </w:hyperlink>
      <w:r>
        <w:rPr>
          <w:sz w:val="29"/>
          <w:szCs w:val="29"/>
          <w:spacing w:val="56"/>
        </w:rPr>
        <w:t xml:space="preserve">  </w:t>
      </w:r>
      <w:r>
        <w:rPr>
          <w:sz w:val="29"/>
          <w:szCs w:val="29"/>
          <w:spacing w:val="-2"/>
        </w:rPr>
        <w:t>,</w:t>
      </w:r>
      <w:r>
        <w:rPr>
          <w:sz w:val="29"/>
          <w:szCs w:val="29"/>
          <w:spacing w:val="56"/>
        </w:rPr>
        <w:t xml:space="preserve">  </w:t>
      </w:r>
      <w:r>
        <w:rPr>
          <w:sz w:val="29"/>
          <w:szCs w:val="29"/>
          <w:spacing w:val="-2"/>
        </w:rPr>
        <w:t>新  教  师  赛  道  </w:t>
      </w:r>
      <w:r>
        <w:rPr>
          <w:sz w:val="29"/>
          <w:szCs w:val="29"/>
          <w:spacing w:val="-3"/>
        </w:rPr>
        <w:t>官</w:t>
      </w:r>
      <w:r>
        <w:rPr>
          <w:sz w:val="29"/>
          <w:szCs w:val="29"/>
          <w:spacing w:val="6"/>
        </w:rPr>
        <w:t xml:space="preserve">  </w:t>
      </w:r>
      <w:r>
        <w:rPr>
          <w:sz w:val="29"/>
          <w:szCs w:val="29"/>
          <w:spacing w:val="-3"/>
        </w:rPr>
        <w:t>网</w:t>
      </w:r>
    </w:p>
    <w:p>
      <w:pPr>
        <w:pStyle w:val="BodyText"/>
        <w:ind w:left="434"/>
        <w:spacing w:line="212" w:lineRule="auto"/>
        <w:rPr>
          <w:sz w:val="29"/>
          <w:szCs w:val="29"/>
        </w:rPr>
      </w:pPr>
      <w:hyperlink w:history="true" r:id="rId10">
        <w:r>
          <w:rPr>
            <w:rFonts w:ascii="Times New Roman" w:hAnsi="Times New Roman" w:eastAsia="Times New Roman" w:cs="Times New Roman"/>
            <w:sz w:val="29"/>
            <w:szCs w:val="29"/>
          </w:rPr>
          <w:t>http</w:t>
        </w:r>
        <w:r>
          <w:rPr>
            <w:rFonts w:ascii="Times New Roman" w:hAnsi="Times New Roman" w:eastAsia="Times New Roman" w:cs="Times New Roman"/>
            <w:sz w:val="29"/>
            <w:szCs w:val="29"/>
            <w:spacing w:val="5"/>
          </w:rPr>
          <w:t>://2024</w:t>
        </w:r>
        <w:r>
          <w:rPr>
            <w:rFonts w:ascii="Times New Roman" w:hAnsi="Times New Roman" w:eastAsia="Times New Roman" w:cs="Times New Roman"/>
            <w:sz w:val="29"/>
            <w:szCs w:val="29"/>
          </w:rPr>
          <w:t>xjs</w:t>
        </w:r>
        <w:r>
          <w:rPr>
            <w:rFonts w:ascii="Times New Roman" w:hAnsi="Times New Roman" w:eastAsia="Times New Roman" w:cs="Times New Roman"/>
            <w:sz w:val="29"/>
            <w:szCs w:val="29"/>
            <w:spacing w:val="5"/>
          </w:rPr>
          <w:t>.</w:t>
        </w:r>
        <w:r>
          <w:rPr>
            <w:rFonts w:ascii="Times New Roman" w:hAnsi="Times New Roman" w:eastAsia="Times New Roman" w:cs="Times New Roman"/>
            <w:sz w:val="29"/>
            <w:szCs w:val="29"/>
          </w:rPr>
          <w:t>mh</w:t>
        </w:r>
        <w:r>
          <w:rPr>
            <w:rFonts w:ascii="Times New Roman" w:hAnsi="Times New Roman" w:eastAsia="Times New Roman" w:cs="Times New Roman"/>
            <w:sz w:val="29"/>
            <w:szCs w:val="29"/>
            <w:spacing w:val="5"/>
          </w:rPr>
          <w:t>.</w:t>
        </w:r>
        <w:r>
          <w:rPr>
            <w:rFonts w:ascii="Times New Roman" w:hAnsi="Times New Roman" w:eastAsia="Times New Roman" w:cs="Times New Roman"/>
            <w:sz w:val="29"/>
            <w:szCs w:val="29"/>
          </w:rPr>
          <w:t>chaoxing</w:t>
        </w:r>
        <w:r>
          <w:rPr>
            <w:rFonts w:ascii="Times New Roman" w:hAnsi="Times New Roman" w:eastAsia="Times New Roman" w:cs="Times New Roman"/>
            <w:sz w:val="29"/>
            <w:szCs w:val="29"/>
            <w:spacing w:val="5"/>
          </w:rPr>
          <w:t>.</w:t>
        </w:r>
        <w:r>
          <w:rPr>
            <w:rFonts w:ascii="Times New Roman" w:hAnsi="Times New Roman" w:eastAsia="Times New Roman" w:cs="Times New Roman"/>
            <w:sz w:val="29"/>
            <w:szCs w:val="29"/>
          </w:rPr>
          <w:t>com</w:t>
        </w:r>
      </w:hyperlink>
      <w:r>
        <w:rPr>
          <w:rFonts w:ascii="Times New Roman" w:hAnsi="Times New Roman" w:eastAsia="Times New Roman" w:cs="Times New Roman"/>
          <w:sz w:val="29"/>
          <w:szCs w:val="29"/>
          <w:spacing w:val="5"/>
        </w:rPr>
        <w:t>,           </w:t>
      </w:r>
      <w:r>
        <w:rPr>
          <w:sz w:val="29"/>
          <w:szCs w:val="29"/>
          <w:spacing w:val="5"/>
        </w:rPr>
        <w:t>需线下提</w:t>
      </w:r>
      <w:r>
        <w:rPr>
          <w:sz w:val="29"/>
          <w:szCs w:val="29"/>
          <w:spacing w:val="4"/>
        </w:rPr>
        <w:t>交的材料请发送至</w:t>
      </w:r>
    </w:p>
    <w:p>
      <w:pPr>
        <w:pStyle w:val="BodyText"/>
        <w:ind w:left="434"/>
        <w:spacing w:before="247" w:line="212" w:lineRule="auto"/>
        <w:rPr>
          <w:sz w:val="29"/>
          <w:szCs w:val="29"/>
        </w:rPr>
      </w:pPr>
      <w:r>
        <w:rPr>
          <w:sz w:val="29"/>
          <w:szCs w:val="29"/>
          <w:spacing w:val="-1"/>
        </w:rPr>
        <w:t>邮箱</w:t>
      </w:r>
      <w:r>
        <w:rPr>
          <w:sz w:val="29"/>
          <w:szCs w:val="29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"/>
        </w:rPr>
        <w:t>yankchina@seu.edu.cn</w:t>
      </w:r>
      <w:r>
        <w:rPr>
          <w:sz w:val="29"/>
          <w:szCs w:val="29"/>
          <w:spacing w:val="-1"/>
        </w:rPr>
        <w:t>。</w:t>
      </w:r>
    </w:p>
    <w:p>
      <w:pPr>
        <w:spacing w:before="2"/>
        <w:rPr/>
      </w:pPr>
      <w:r/>
    </w:p>
    <w:tbl>
      <w:tblPr>
        <w:tblStyle w:val="TableNormal"/>
        <w:tblW w:w="91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22"/>
        <w:gridCol w:w="5084"/>
        <w:gridCol w:w="1853"/>
      </w:tblGrid>
      <w:tr>
        <w:trPr>
          <w:trHeight w:val="374" w:hRule="atLeast"/>
        </w:trPr>
        <w:tc>
          <w:tcPr>
            <w:tcW w:w="2222" w:type="dxa"/>
            <w:vAlign w:val="top"/>
          </w:tcPr>
          <w:p>
            <w:pPr>
              <w:pStyle w:val="TableText"/>
              <w:ind w:left="618"/>
              <w:spacing w:before="56" w:line="203" w:lineRule="auto"/>
              <w:rPr/>
            </w:pPr>
            <w:r>
              <w:rPr>
                <w:b/>
                <w:bCs/>
                <w:spacing w:val="-15"/>
              </w:rPr>
              <w:t>时</w:t>
            </w:r>
            <w:r>
              <w:rPr>
                <w:spacing w:val="25"/>
              </w:rPr>
              <w:t xml:space="preserve">   </w:t>
            </w:r>
            <w:r>
              <w:rPr>
                <w:b/>
                <w:bCs/>
                <w:spacing w:val="-15"/>
              </w:rPr>
              <w:t>间</w:t>
            </w:r>
          </w:p>
        </w:tc>
        <w:tc>
          <w:tcPr>
            <w:tcW w:w="5084" w:type="dxa"/>
            <w:vAlign w:val="top"/>
          </w:tcPr>
          <w:p>
            <w:pPr>
              <w:pStyle w:val="TableText"/>
              <w:ind w:left="1996"/>
              <w:spacing w:before="51" w:line="206" w:lineRule="auto"/>
              <w:rPr/>
            </w:pPr>
            <w:r>
              <w:rPr>
                <w:b/>
                <w:bCs/>
                <w:spacing w:val="-2"/>
              </w:rPr>
              <w:t>工作内容</w:t>
            </w:r>
          </w:p>
        </w:tc>
        <w:tc>
          <w:tcPr>
            <w:tcW w:w="1853" w:type="dxa"/>
            <w:vAlign w:val="top"/>
          </w:tcPr>
          <w:p>
            <w:pPr>
              <w:pStyle w:val="TableText"/>
              <w:ind w:left="362"/>
              <w:spacing w:before="51" w:line="206" w:lineRule="auto"/>
              <w:rPr/>
            </w:pPr>
            <w:r>
              <w:rPr>
                <w:b/>
                <w:bCs/>
                <w:spacing w:val="-6"/>
              </w:rPr>
              <w:t>完成方式</w:t>
            </w:r>
          </w:p>
        </w:tc>
      </w:tr>
      <w:tr>
        <w:trPr>
          <w:trHeight w:val="489" w:hRule="atLeast"/>
        </w:trPr>
        <w:tc>
          <w:tcPr>
            <w:tcW w:w="2222" w:type="dxa"/>
            <w:vAlign w:val="top"/>
            <w:vMerge w:val="restart"/>
            <w:tcBorders>
              <w:bottom w:val="nil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216" w:firstLine="149"/>
              <w:spacing w:before="91" w:line="222" w:lineRule="auto"/>
              <w:rPr/>
            </w:pPr>
            <w:r>
              <w:rPr>
                <w:spacing w:val="5"/>
              </w:rPr>
              <w:t>2024年5月5日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晚24点前</w:t>
            </w:r>
          </w:p>
        </w:tc>
        <w:tc>
          <w:tcPr>
            <w:tcW w:w="5084" w:type="dxa"/>
            <w:vAlign w:val="top"/>
          </w:tcPr>
          <w:p>
            <w:pPr>
              <w:pStyle w:val="TableText"/>
              <w:ind w:left="153"/>
              <w:spacing w:before="110" w:line="219" w:lineRule="auto"/>
              <w:rPr/>
            </w:pPr>
            <w:r>
              <w:rPr>
                <w:spacing w:val="-1"/>
              </w:rPr>
              <w:t>入围省赛教师系统注册并提交材料</w:t>
            </w:r>
          </w:p>
        </w:tc>
        <w:tc>
          <w:tcPr>
            <w:tcW w:w="1853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91" w:line="219" w:lineRule="auto"/>
              <w:rPr/>
            </w:pPr>
            <w:r>
              <w:rPr>
                <w:spacing w:val="6"/>
              </w:rPr>
              <w:t>大赛官网</w:t>
            </w:r>
          </w:p>
        </w:tc>
      </w:tr>
      <w:tr>
        <w:trPr>
          <w:trHeight w:val="359" w:hRule="atLeast"/>
        </w:trPr>
        <w:tc>
          <w:tcPr>
            <w:tcW w:w="222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4" w:type="dxa"/>
            <w:vAlign w:val="top"/>
          </w:tcPr>
          <w:p>
            <w:pPr>
              <w:pStyle w:val="TableText"/>
              <w:ind w:left="153"/>
              <w:spacing w:before="42" w:line="202" w:lineRule="auto"/>
              <w:rPr/>
            </w:pPr>
            <w:r>
              <w:rPr>
                <w:spacing w:val="1"/>
              </w:rPr>
              <w:t>校赛管理员审核并提交入围省赛作品</w:t>
            </w:r>
          </w:p>
        </w:tc>
        <w:tc>
          <w:tcPr>
            <w:tcW w:w="185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7" w:hRule="atLeast"/>
        </w:trPr>
        <w:tc>
          <w:tcPr>
            <w:tcW w:w="22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4" w:type="dxa"/>
            <w:vAlign w:val="top"/>
          </w:tcPr>
          <w:p>
            <w:pPr>
              <w:pStyle w:val="TableText"/>
              <w:ind w:left="152" w:right="318" w:hanging="30"/>
              <w:spacing w:before="243" w:line="230" w:lineRule="auto"/>
              <w:rPr/>
            </w:pPr>
            <w:r>
              <w:rPr/>
              <w:t>高校提交省赛推荐教师汇总表(详见附</w:t>
            </w:r>
            <w:r>
              <w:rPr>
                <w:spacing w:val="11"/>
              </w:rPr>
              <w:t xml:space="preserve"> </w:t>
            </w:r>
            <w:r>
              <w:rPr>
                <w:spacing w:val="14"/>
              </w:rPr>
              <w:t>表1</w:t>
            </w:r>
          </w:p>
        </w:tc>
        <w:tc>
          <w:tcPr>
            <w:tcW w:w="1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8" w:hRule="atLeast"/>
        </w:trPr>
        <w:tc>
          <w:tcPr>
            <w:tcW w:w="2222" w:type="dxa"/>
            <w:vAlign w:val="top"/>
          </w:tcPr>
          <w:p>
            <w:pPr>
              <w:pStyle w:val="TableText"/>
              <w:ind w:left="94" w:right="166" w:firstLine="99"/>
              <w:spacing w:before="67" w:line="208" w:lineRule="auto"/>
              <w:rPr/>
            </w:pPr>
            <w:r>
              <w:rPr>
                <w:spacing w:val="3"/>
              </w:rPr>
              <w:t>2024年5月上中</w:t>
            </w:r>
            <w:r>
              <w:rPr>
                <w:spacing w:val="2"/>
              </w:rPr>
              <w:t xml:space="preserve"> </w:t>
            </w:r>
            <w:r>
              <w:rPr/>
              <w:t>旬</w:t>
            </w:r>
          </w:p>
        </w:tc>
        <w:tc>
          <w:tcPr>
            <w:tcW w:w="5084" w:type="dxa"/>
            <w:vAlign w:val="top"/>
          </w:tcPr>
          <w:p>
            <w:pPr>
              <w:pStyle w:val="TableText"/>
              <w:ind w:left="153"/>
              <w:spacing w:before="225" w:line="219" w:lineRule="auto"/>
              <w:rPr/>
            </w:pPr>
            <w:r>
              <w:rPr>
                <w:spacing w:val="1"/>
              </w:rPr>
              <w:t>省赛组委会组织省赛网络评审</w:t>
            </w:r>
          </w:p>
        </w:tc>
        <w:tc>
          <w:tcPr>
            <w:tcW w:w="1853" w:type="dxa"/>
            <w:vAlign w:val="top"/>
          </w:tcPr>
          <w:p>
            <w:pPr>
              <w:pStyle w:val="TableText"/>
              <w:ind w:left="358"/>
              <w:spacing w:before="227" w:line="219" w:lineRule="auto"/>
              <w:rPr/>
            </w:pPr>
            <w:r>
              <w:rPr>
                <w:spacing w:val="6"/>
              </w:rPr>
              <w:t>大赛官网</w:t>
            </w:r>
          </w:p>
        </w:tc>
      </w:tr>
      <w:tr>
        <w:trPr>
          <w:trHeight w:val="509" w:hRule="atLeast"/>
        </w:trPr>
        <w:tc>
          <w:tcPr>
            <w:tcW w:w="2222" w:type="dxa"/>
            <w:vAlign w:val="top"/>
          </w:tcPr>
          <w:p>
            <w:pPr>
              <w:pStyle w:val="TableText"/>
              <w:ind w:left="194"/>
              <w:spacing w:before="129" w:line="219" w:lineRule="auto"/>
              <w:rPr/>
            </w:pPr>
            <w:r>
              <w:rPr>
                <w:spacing w:val="2"/>
              </w:rPr>
              <w:t>2024年5月下旬</w:t>
            </w:r>
          </w:p>
        </w:tc>
        <w:tc>
          <w:tcPr>
            <w:tcW w:w="5084" w:type="dxa"/>
            <w:vAlign w:val="top"/>
          </w:tcPr>
          <w:p>
            <w:pPr>
              <w:pStyle w:val="TableText"/>
              <w:ind w:left="153"/>
              <w:spacing w:before="127" w:line="219" w:lineRule="auto"/>
              <w:rPr/>
            </w:pPr>
            <w:r>
              <w:rPr>
                <w:spacing w:val="1"/>
              </w:rPr>
              <w:t>公布网评入围名单</w:t>
            </w:r>
          </w:p>
        </w:tc>
        <w:tc>
          <w:tcPr>
            <w:tcW w:w="1853" w:type="dxa"/>
            <w:vAlign w:val="top"/>
          </w:tcPr>
          <w:p>
            <w:pPr>
              <w:pStyle w:val="TableText"/>
              <w:ind w:left="358"/>
              <w:spacing w:before="129" w:line="219" w:lineRule="auto"/>
              <w:rPr/>
            </w:pPr>
            <w:r>
              <w:rPr>
                <w:spacing w:val="6"/>
              </w:rPr>
              <w:t>大赛官网</w:t>
            </w:r>
          </w:p>
        </w:tc>
      </w:tr>
      <w:tr>
        <w:trPr>
          <w:trHeight w:val="913" w:hRule="atLeast"/>
        </w:trPr>
        <w:tc>
          <w:tcPr>
            <w:tcW w:w="2222" w:type="dxa"/>
            <w:vAlign w:val="top"/>
          </w:tcPr>
          <w:p>
            <w:pPr>
              <w:pStyle w:val="TableText"/>
              <w:ind w:left="114"/>
              <w:spacing w:before="330" w:line="219" w:lineRule="auto"/>
              <w:rPr/>
            </w:pPr>
            <w:r>
              <w:rPr>
                <w:spacing w:val="8"/>
              </w:rPr>
              <w:t>2024年6月</w:t>
            </w:r>
          </w:p>
        </w:tc>
        <w:tc>
          <w:tcPr>
            <w:tcW w:w="5084" w:type="dxa"/>
            <w:vAlign w:val="top"/>
          </w:tcPr>
          <w:p>
            <w:pPr>
              <w:pStyle w:val="TableText"/>
              <w:ind w:left="152" w:right="180" w:hanging="30"/>
              <w:spacing w:before="168" w:line="229" w:lineRule="auto"/>
              <w:rPr/>
            </w:pPr>
            <w:r>
              <w:rPr/>
              <w:t>省赛组委会组织省赛现场评审，公布进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入全国赛选拔营名单</w:t>
            </w:r>
          </w:p>
        </w:tc>
        <w:tc>
          <w:tcPr>
            <w:tcW w:w="1853" w:type="dxa"/>
            <w:vAlign w:val="top"/>
          </w:tcPr>
          <w:p>
            <w:pPr>
              <w:pStyle w:val="TableText"/>
              <w:ind w:left="218" w:right="73" w:hanging="140"/>
              <w:spacing w:before="193" w:line="228" w:lineRule="auto"/>
              <w:rPr/>
            </w:pPr>
            <w:r>
              <w:rPr>
                <w:spacing w:val="1"/>
              </w:rPr>
              <w:t>具体时间、地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点另行通知</w:t>
            </w:r>
          </w:p>
        </w:tc>
      </w:tr>
    </w:tbl>
    <w:p>
      <w:pPr>
        <w:pStyle w:val="BodyText"/>
        <w:ind w:left="1054"/>
        <w:spacing w:before="55" w:line="219" w:lineRule="auto"/>
        <w:rPr>
          <w:sz w:val="29"/>
          <w:szCs w:val="29"/>
        </w:rPr>
      </w:pPr>
      <w:r>
        <w:rPr>
          <w:sz w:val="29"/>
          <w:szCs w:val="29"/>
          <w:spacing w:val="7"/>
        </w:rPr>
        <w:t>大赛赛事流程图可见附表2。</w:t>
      </w:r>
    </w:p>
    <w:p>
      <w:pPr>
        <w:spacing w:line="219" w:lineRule="auto"/>
        <w:sectPr>
          <w:footerReference w:type="default" r:id="rId8"/>
          <w:pgSz w:w="11900" w:h="16840"/>
          <w:pgMar w:top="1431" w:right="1375" w:bottom="1473" w:left="1355" w:header="0" w:footer="1185" w:gutter="0"/>
        </w:sectPr>
        <w:rPr>
          <w:sz w:val="29"/>
          <w:szCs w:val="29"/>
        </w:rPr>
      </w:pPr>
    </w:p>
    <w:p>
      <w:pPr>
        <w:ind w:left="629"/>
        <w:spacing w:before="64" w:line="222" w:lineRule="auto"/>
        <w:outlineLvl w:val="1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12"/>
        </w:rPr>
        <w:t>三、</w:t>
      </w:r>
      <w:r>
        <w:rPr>
          <w:rFonts w:ascii="SimHei" w:hAnsi="SimHei" w:eastAsia="SimHei" w:cs="SimHei"/>
          <w:sz w:val="29"/>
          <w:szCs w:val="29"/>
          <w:spacing w:val="-61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12"/>
        </w:rPr>
        <w:t>名额分配</w:t>
      </w:r>
    </w:p>
    <w:p>
      <w:pPr>
        <w:pStyle w:val="BodyText"/>
        <w:ind w:left="624"/>
        <w:spacing w:before="215" w:line="219" w:lineRule="auto"/>
        <w:rPr>
          <w:sz w:val="29"/>
          <w:szCs w:val="29"/>
        </w:rPr>
      </w:pPr>
      <w:r>
        <w:rPr>
          <w:sz w:val="29"/>
          <w:szCs w:val="29"/>
          <w:spacing w:val="6"/>
        </w:rPr>
        <w:t>具体推荐限额分配见附表5。</w:t>
      </w:r>
    </w:p>
    <w:p>
      <w:pPr>
        <w:ind w:left="629"/>
        <w:spacing w:before="273" w:line="222" w:lineRule="auto"/>
        <w:outlineLvl w:val="1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2"/>
        </w:rPr>
        <w:t>四、大赛内容与成绩</w:t>
      </w:r>
    </w:p>
    <w:p>
      <w:pPr>
        <w:pStyle w:val="BodyText"/>
        <w:ind w:left="24" w:right="52" w:firstLine="599"/>
        <w:spacing w:before="207" w:line="369" w:lineRule="auto"/>
        <w:jc w:val="both"/>
        <w:rPr>
          <w:sz w:val="29"/>
          <w:szCs w:val="29"/>
        </w:rPr>
      </w:pPr>
      <w:r>
        <w:rPr>
          <w:sz w:val="29"/>
          <w:szCs w:val="29"/>
          <w:spacing w:val="3"/>
        </w:rPr>
        <w:t>省赛分两个阶段。第一阶段为网络评审，包括课堂教学实录</w:t>
      </w:r>
      <w:r>
        <w:rPr>
          <w:sz w:val="29"/>
          <w:szCs w:val="29"/>
          <w:spacing w:val="14"/>
        </w:rPr>
        <w:t xml:space="preserve"> </w:t>
      </w:r>
      <w:r>
        <w:rPr>
          <w:sz w:val="29"/>
          <w:szCs w:val="29"/>
          <w:spacing w:val="12"/>
        </w:rPr>
        <w:t>视频、报告(产教融合赛道“产教融合创新成果报告”/新教师</w:t>
      </w:r>
      <w:r>
        <w:rPr>
          <w:sz w:val="29"/>
          <w:szCs w:val="29"/>
          <w:spacing w:val="17"/>
        </w:rPr>
        <w:t xml:space="preserve"> </w:t>
      </w:r>
      <w:r>
        <w:rPr>
          <w:sz w:val="29"/>
          <w:szCs w:val="29"/>
          <w:spacing w:val="14"/>
        </w:rPr>
        <w:t>赛道“教学实施报告”),根据网络评审成绩由高到低排名，不</w:t>
      </w:r>
      <w:r>
        <w:rPr>
          <w:sz w:val="29"/>
          <w:szCs w:val="29"/>
          <w:spacing w:val="13"/>
        </w:rPr>
        <w:t xml:space="preserve"> </w:t>
      </w:r>
      <w:r>
        <w:rPr>
          <w:sz w:val="29"/>
          <w:szCs w:val="29"/>
          <w:spacing w:val="10"/>
        </w:rPr>
        <w:t>超过60%的参赛教师进入第二阶段即现场评审阶段。产</w:t>
      </w:r>
      <w:r>
        <w:rPr>
          <w:sz w:val="29"/>
          <w:szCs w:val="29"/>
          <w:spacing w:val="9"/>
        </w:rPr>
        <w:t>教融合赛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4"/>
        </w:rPr>
        <w:t>道的现场评审内容为教学设计创新汇报和提问交流，新教师赛道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4"/>
        </w:rPr>
        <w:t>的现场评审内容为现场说课展示和提问交流。进入现场评审</w:t>
      </w:r>
      <w:r>
        <w:rPr>
          <w:sz w:val="29"/>
          <w:szCs w:val="29"/>
          <w:spacing w:val="3"/>
        </w:rPr>
        <w:t>阶段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32"/>
        </w:rPr>
        <w:t>的选手，依据网络评审(60分)与现场评审(40分)成绩的总</w:t>
      </w:r>
    </w:p>
    <w:p>
      <w:pPr>
        <w:pStyle w:val="BodyText"/>
        <w:ind w:left="24"/>
        <w:spacing w:line="219" w:lineRule="auto"/>
        <w:rPr>
          <w:sz w:val="29"/>
          <w:szCs w:val="29"/>
        </w:rPr>
      </w:pPr>
      <w:r>
        <w:rPr>
          <w:sz w:val="29"/>
          <w:szCs w:val="29"/>
          <w:spacing w:val="4"/>
        </w:rPr>
        <w:t>得分，由高到低进行排序评奖。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775"/>
        <w:spacing w:before="95" w:line="220" w:lineRule="auto"/>
        <w:rPr>
          <w:sz w:val="29"/>
          <w:szCs w:val="29"/>
        </w:rPr>
      </w:pPr>
      <w:r>
        <w:rPr>
          <w:sz w:val="29"/>
          <w:szCs w:val="29"/>
          <w:spacing w:val="23"/>
        </w:rPr>
        <w:t>(一)网络评审</w:t>
      </w:r>
    </w:p>
    <w:p>
      <w:pPr>
        <w:pStyle w:val="BodyText"/>
        <w:ind w:left="24" w:firstLine="599"/>
        <w:spacing w:before="162" w:line="369" w:lineRule="auto"/>
        <w:jc w:val="both"/>
        <w:rPr>
          <w:sz w:val="29"/>
          <w:szCs w:val="29"/>
        </w:rPr>
      </w:pPr>
      <w:r>
        <w:rPr>
          <w:sz w:val="29"/>
          <w:szCs w:val="29"/>
          <w:spacing w:val="3"/>
        </w:rPr>
        <w:t>网络评审阶段，参赛教师要在规定时间内将课堂教学实录视</w:t>
      </w:r>
      <w:r>
        <w:rPr>
          <w:sz w:val="29"/>
          <w:szCs w:val="29"/>
          <w:spacing w:val="12"/>
        </w:rPr>
        <w:t xml:space="preserve"> </w:t>
      </w:r>
      <w:r>
        <w:rPr>
          <w:sz w:val="29"/>
          <w:szCs w:val="29"/>
          <w:spacing w:val="17"/>
        </w:rPr>
        <w:t>频、报告(产教融合创新成果报告/教学实施报告)等相关材料</w:t>
      </w:r>
      <w:r>
        <w:rPr>
          <w:sz w:val="29"/>
          <w:szCs w:val="29"/>
          <w:spacing w:val="9"/>
        </w:rPr>
        <w:t xml:space="preserve">  </w:t>
      </w:r>
      <w:r>
        <w:rPr>
          <w:sz w:val="29"/>
          <w:szCs w:val="29"/>
          <w:spacing w:val="7"/>
        </w:rPr>
        <w:t>上传到大赛官网，由专家评委进行网络评审</w:t>
      </w:r>
      <w:r>
        <w:rPr>
          <w:sz w:val="29"/>
          <w:szCs w:val="29"/>
          <w:spacing w:val="6"/>
        </w:rPr>
        <w:t>。网评满分为60分，</w:t>
      </w:r>
    </w:p>
    <w:p>
      <w:pPr>
        <w:pStyle w:val="BodyText"/>
        <w:ind w:left="24"/>
        <w:spacing w:before="2" w:line="217" w:lineRule="auto"/>
        <w:rPr>
          <w:sz w:val="29"/>
          <w:szCs w:val="29"/>
        </w:rPr>
      </w:pPr>
      <w:r>
        <w:rPr>
          <w:sz w:val="29"/>
          <w:szCs w:val="29"/>
          <w:spacing w:val="17"/>
        </w:rPr>
        <w:t>其中课堂教学实录视频成绩占40分、报告成绩占20分。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left="775"/>
        <w:spacing w:before="94" w:line="220" w:lineRule="auto"/>
        <w:rPr>
          <w:sz w:val="29"/>
          <w:szCs w:val="29"/>
        </w:rPr>
      </w:pPr>
      <w:r>
        <w:rPr>
          <w:sz w:val="29"/>
          <w:szCs w:val="29"/>
          <w:spacing w:val="23"/>
        </w:rPr>
        <w:t>(二)现场评审</w:t>
      </w:r>
    </w:p>
    <w:p>
      <w:pPr>
        <w:pStyle w:val="BodyText"/>
        <w:ind w:left="24" w:right="79" w:firstLine="599"/>
        <w:spacing w:before="155" w:line="369" w:lineRule="auto"/>
        <w:jc w:val="both"/>
        <w:rPr>
          <w:sz w:val="29"/>
          <w:szCs w:val="29"/>
        </w:rPr>
      </w:pPr>
      <w:r>
        <w:rPr>
          <w:sz w:val="29"/>
          <w:szCs w:val="29"/>
          <w:spacing w:val="3"/>
        </w:rPr>
        <w:t>现场评审阶段，参赛教师进入评审现场，产教融合赛道的主</w:t>
      </w:r>
      <w:r>
        <w:rPr>
          <w:sz w:val="29"/>
          <w:szCs w:val="29"/>
          <w:spacing w:val="16"/>
        </w:rPr>
        <w:t xml:space="preserve"> </w:t>
      </w:r>
      <w:r>
        <w:rPr>
          <w:sz w:val="29"/>
          <w:szCs w:val="29"/>
          <w:spacing w:val="23"/>
        </w:rPr>
        <w:t>讲教师(团队)结合教学大纲与教学实践，进行不超过15分钟</w:t>
      </w:r>
      <w:r>
        <w:rPr>
          <w:sz w:val="29"/>
          <w:szCs w:val="29"/>
          <w:spacing w:val="8"/>
        </w:rPr>
        <w:t xml:space="preserve"> </w:t>
      </w:r>
      <w:r>
        <w:rPr>
          <w:sz w:val="29"/>
          <w:szCs w:val="29"/>
          <w:spacing w:val="12"/>
        </w:rPr>
        <w:t>的教学设计创新汇报；新教师赛道的主讲教师需进行15分钟的</w:t>
      </w:r>
      <w:r>
        <w:rPr>
          <w:sz w:val="29"/>
          <w:szCs w:val="29"/>
          <w:spacing w:val="5"/>
        </w:rPr>
        <w:t xml:space="preserve"> </w:t>
      </w:r>
      <w:r>
        <w:rPr>
          <w:sz w:val="29"/>
          <w:szCs w:val="29"/>
          <w:spacing w:val="13"/>
        </w:rPr>
        <w:t>现场说课展示。评审专家依据参赛教师的汇报内容进行10</w:t>
      </w:r>
      <w:r>
        <w:rPr>
          <w:sz w:val="29"/>
          <w:szCs w:val="29"/>
          <w:spacing w:val="12"/>
        </w:rPr>
        <w:t>分钟</w:t>
      </w:r>
    </w:p>
    <w:p>
      <w:pPr>
        <w:pStyle w:val="BodyText"/>
        <w:ind w:left="24"/>
        <w:spacing w:line="219" w:lineRule="auto"/>
        <w:rPr>
          <w:sz w:val="29"/>
          <w:szCs w:val="29"/>
        </w:rPr>
      </w:pPr>
      <w:r>
        <w:rPr>
          <w:sz w:val="29"/>
          <w:szCs w:val="29"/>
          <w:spacing w:val="11"/>
        </w:rPr>
        <w:t>的提问交流。现场评审满分为40分。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775"/>
        <w:spacing w:before="95" w:line="220" w:lineRule="auto"/>
        <w:rPr>
          <w:sz w:val="29"/>
          <w:szCs w:val="29"/>
        </w:rPr>
      </w:pPr>
      <w:r>
        <w:rPr>
          <w:sz w:val="29"/>
          <w:szCs w:val="29"/>
          <w:spacing w:val="27"/>
        </w:rPr>
        <w:t>(三)计分方式</w:t>
      </w:r>
    </w:p>
    <w:p>
      <w:pPr>
        <w:spacing w:line="220" w:lineRule="auto"/>
        <w:sectPr>
          <w:footerReference w:type="default" r:id="rId11"/>
          <w:pgSz w:w="11900" w:h="16840"/>
          <w:pgMar w:top="1431" w:right="1775" w:bottom="1491" w:left="1785" w:header="0" w:footer="1205" w:gutter="0"/>
        </w:sectPr>
        <w:rPr>
          <w:sz w:val="29"/>
          <w:szCs w:val="29"/>
        </w:rPr>
      </w:pPr>
    </w:p>
    <w:p>
      <w:pPr>
        <w:pStyle w:val="BodyText"/>
        <w:ind w:left="24" w:right="50" w:firstLine="590"/>
        <w:spacing w:before="58" w:line="357" w:lineRule="auto"/>
        <w:rPr>
          <w:sz w:val="30"/>
          <w:szCs w:val="30"/>
        </w:rPr>
      </w:pPr>
      <w:r>
        <w:rPr>
          <w:sz w:val="30"/>
          <w:szCs w:val="30"/>
          <w:spacing w:val="-4"/>
        </w:rPr>
        <w:t>评委评分实行实名制，产教融合赛道以课堂教学实录视频、</w:t>
      </w:r>
      <w:r>
        <w:rPr>
          <w:sz w:val="30"/>
          <w:szCs w:val="30"/>
          <w:spacing w:val="2"/>
        </w:rPr>
        <w:t xml:space="preserve"> </w:t>
      </w:r>
      <w:r>
        <w:rPr>
          <w:sz w:val="30"/>
          <w:szCs w:val="30"/>
          <w:spacing w:val="-5"/>
        </w:rPr>
        <w:t>产教融合创新成果报告、教学设计创新汇报三</w:t>
      </w:r>
      <w:r>
        <w:rPr>
          <w:sz w:val="30"/>
          <w:szCs w:val="30"/>
          <w:spacing w:val="-6"/>
        </w:rPr>
        <w:t>部分成绩之和为参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6"/>
        </w:rPr>
        <w:t>赛教师团队的最终成绩；新教师赛道以课堂教学</w:t>
      </w:r>
      <w:r>
        <w:rPr>
          <w:sz w:val="30"/>
          <w:szCs w:val="30"/>
          <w:spacing w:val="-7"/>
        </w:rPr>
        <w:t>实录视频、教学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2"/>
        </w:rPr>
        <w:t>实施报告、现场说课展示三部分成绩之和为参赛教师的最终成</w:t>
      </w:r>
    </w:p>
    <w:p>
      <w:pPr>
        <w:pStyle w:val="BodyText"/>
        <w:ind w:left="24"/>
        <w:spacing w:line="218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绩，具体各项评分细则详见附表3。</w:t>
      </w:r>
    </w:p>
    <w:p>
      <w:pPr>
        <w:ind w:left="619"/>
        <w:spacing w:before="261" w:line="222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2"/>
        </w:rPr>
        <w:t>五、材料要求</w:t>
      </w:r>
    </w:p>
    <w:p>
      <w:pPr>
        <w:pStyle w:val="BodyText"/>
        <w:ind w:left="825"/>
        <w:spacing w:before="333" w:line="499" w:lineRule="exact"/>
        <w:rPr>
          <w:sz w:val="30"/>
          <w:szCs w:val="30"/>
        </w:rPr>
      </w:pPr>
      <w:r>
        <w:rPr>
          <w:sz w:val="30"/>
          <w:szCs w:val="30"/>
          <w:spacing w:val="30"/>
          <w:position w:val="14"/>
        </w:rPr>
        <w:t>(一)产教融合赛道</w:t>
      </w:r>
    </w:p>
    <w:p>
      <w:pPr>
        <w:pStyle w:val="BodyText"/>
        <w:ind w:left="614"/>
        <w:spacing w:before="1" w:line="218" w:lineRule="auto"/>
        <w:rPr>
          <w:sz w:val="30"/>
          <w:szCs w:val="30"/>
        </w:rPr>
      </w:pPr>
      <w:r>
        <w:rPr>
          <w:sz w:val="30"/>
          <w:szCs w:val="30"/>
          <w:spacing w:val="-7"/>
        </w:rPr>
        <w:t>1.</w:t>
      </w:r>
      <w:r>
        <w:rPr>
          <w:sz w:val="30"/>
          <w:szCs w:val="30"/>
          <w:spacing w:val="33"/>
        </w:rPr>
        <w:t xml:space="preserve"> </w:t>
      </w:r>
      <w:r>
        <w:rPr>
          <w:sz w:val="30"/>
          <w:szCs w:val="30"/>
          <w:spacing w:val="-7"/>
        </w:rPr>
        <w:t>申报书</w:t>
      </w:r>
    </w:p>
    <w:p>
      <w:pPr>
        <w:pStyle w:val="BodyText"/>
        <w:ind w:left="614"/>
        <w:spacing w:before="215" w:line="576" w:lineRule="exact"/>
        <w:rPr>
          <w:sz w:val="30"/>
          <w:szCs w:val="30"/>
        </w:rPr>
      </w:pPr>
      <w:r>
        <w:rPr>
          <w:sz w:val="30"/>
          <w:szCs w:val="30"/>
          <w:spacing w:val="-6"/>
          <w:position w:val="20"/>
        </w:rPr>
        <w:t>参赛教师通过大赛官方网站提交材料，申报书样</w:t>
      </w:r>
      <w:r>
        <w:rPr>
          <w:sz w:val="30"/>
          <w:szCs w:val="30"/>
          <w:spacing w:val="-7"/>
          <w:position w:val="20"/>
        </w:rPr>
        <w:t>式详见附表</w:t>
      </w:r>
    </w:p>
    <w:p>
      <w:pPr>
        <w:pStyle w:val="BodyText"/>
        <w:ind w:left="24"/>
        <w:spacing w:before="1" w:line="216" w:lineRule="auto"/>
        <w:rPr>
          <w:sz w:val="30"/>
          <w:szCs w:val="30"/>
        </w:rPr>
      </w:pPr>
      <w:r>
        <w:rPr>
          <w:sz w:val="30"/>
          <w:szCs w:val="30"/>
          <w:spacing w:val="5"/>
        </w:rPr>
        <w:t>4-1,提交后原则上不得修改。</w:t>
      </w:r>
    </w:p>
    <w:p>
      <w:pPr>
        <w:pStyle w:val="BodyText"/>
        <w:ind w:left="614"/>
        <w:spacing w:before="240" w:line="218" w:lineRule="auto"/>
        <w:rPr>
          <w:sz w:val="30"/>
          <w:szCs w:val="30"/>
        </w:rPr>
      </w:pPr>
      <w:r>
        <w:rPr>
          <w:sz w:val="30"/>
          <w:szCs w:val="30"/>
          <w:spacing w:val="-3"/>
        </w:rPr>
        <w:t>2.</w:t>
      </w:r>
      <w:r>
        <w:rPr>
          <w:sz w:val="30"/>
          <w:szCs w:val="30"/>
          <w:spacing w:val="-76"/>
        </w:rPr>
        <w:t xml:space="preserve"> </w:t>
      </w:r>
      <w:r>
        <w:rPr>
          <w:sz w:val="30"/>
          <w:szCs w:val="30"/>
          <w:spacing w:val="-3"/>
        </w:rPr>
        <w:t>产教融合创新成果报告</w:t>
      </w:r>
    </w:p>
    <w:p>
      <w:pPr>
        <w:pStyle w:val="BodyText"/>
        <w:ind w:left="24" w:firstLine="590"/>
        <w:spacing w:before="246" w:line="357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产教融合创新成果报告应密切围绕高校与社会或行业企业</w:t>
      </w:r>
      <w:r>
        <w:rPr>
          <w:sz w:val="30"/>
          <w:szCs w:val="30"/>
        </w:rPr>
        <w:t xml:space="preserve">   </w:t>
      </w:r>
      <w:r>
        <w:rPr>
          <w:sz w:val="30"/>
          <w:szCs w:val="30"/>
          <w:spacing w:val="-13"/>
        </w:rPr>
        <w:t>主动合作、人才培养规格与产业需求、学科专业结构与区域发展、</w:t>
      </w:r>
      <w:r>
        <w:rPr>
          <w:sz w:val="30"/>
          <w:szCs w:val="30"/>
          <w:spacing w:val="16"/>
        </w:rPr>
        <w:t xml:space="preserve"> </w:t>
      </w:r>
      <w:r>
        <w:rPr>
          <w:sz w:val="30"/>
          <w:szCs w:val="30"/>
          <w:spacing w:val="-5"/>
        </w:rPr>
        <w:t>组织模式创新与教学模式改革等产教融合方</w:t>
      </w:r>
      <w:r>
        <w:rPr>
          <w:sz w:val="30"/>
          <w:szCs w:val="30"/>
          <w:spacing w:val="-6"/>
        </w:rPr>
        <w:t>面的内容，以教学研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2"/>
        </w:rPr>
        <w:t>究的范式，聚焦教学实践中的“真实问题”,通过课程内容的重 </w:t>
      </w:r>
      <w:r>
        <w:rPr>
          <w:sz w:val="30"/>
          <w:szCs w:val="30"/>
          <w:spacing w:val="-7"/>
        </w:rPr>
        <w:t>构、教学方法的创新、教学环境的创设、教学评价的改革、师资 </w:t>
      </w:r>
      <w:r>
        <w:rPr>
          <w:sz w:val="30"/>
          <w:szCs w:val="30"/>
          <w:spacing w:val="-5"/>
        </w:rPr>
        <w:t>队伍的建设、协同办学的机制等，解决教学问题，明确</w:t>
      </w:r>
      <w:r>
        <w:rPr>
          <w:sz w:val="30"/>
          <w:szCs w:val="30"/>
          <w:spacing w:val="-6"/>
        </w:rPr>
        <w:t>教学成效</w:t>
      </w:r>
    </w:p>
    <w:p>
      <w:pPr>
        <w:pStyle w:val="BodyText"/>
        <w:ind w:left="24"/>
        <w:spacing w:before="1" w:line="217" w:lineRule="auto"/>
        <w:rPr>
          <w:sz w:val="30"/>
          <w:szCs w:val="30"/>
        </w:rPr>
      </w:pPr>
      <w:r>
        <w:rPr>
          <w:sz w:val="30"/>
          <w:szCs w:val="30"/>
          <w:spacing w:val="-10"/>
        </w:rPr>
        <w:t>及其推广价值。</w:t>
      </w:r>
    </w:p>
    <w:p>
      <w:pPr>
        <w:pStyle w:val="BodyText"/>
        <w:ind w:left="614"/>
        <w:spacing w:before="246" w:line="591" w:lineRule="exact"/>
        <w:rPr>
          <w:sz w:val="30"/>
          <w:szCs w:val="30"/>
        </w:rPr>
      </w:pPr>
      <w:r>
        <w:rPr>
          <w:sz w:val="30"/>
          <w:szCs w:val="30"/>
          <w:spacing w:val="3"/>
          <w:position w:val="22"/>
        </w:rPr>
        <w:t>报告包括摘要和正文，总字数4000字左右为宜。产教融合</w:t>
      </w:r>
    </w:p>
    <w:p>
      <w:pPr>
        <w:pStyle w:val="BodyText"/>
        <w:ind w:left="24"/>
        <w:spacing w:before="1" w:line="218" w:lineRule="auto"/>
        <w:rPr>
          <w:sz w:val="30"/>
          <w:szCs w:val="30"/>
        </w:rPr>
      </w:pPr>
      <w:r>
        <w:rPr>
          <w:sz w:val="30"/>
          <w:szCs w:val="30"/>
        </w:rPr>
        <w:t>创新成果的支撑材料及目录详见附表4-2。</w:t>
      </w:r>
    </w:p>
    <w:p>
      <w:pPr>
        <w:pStyle w:val="BodyText"/>
        <w:ind w:left="614"/>
        <w:spacing w:before="194" w:line="219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3.</w:t>
      </w:r>
      <w:r>
        <w:rPr>
          <w:sz w:val="30"/>
          <w:szCs w:val="30"/>
          <w:spacing w:val="-81"/>
        </w:rPr>
        <w:t xml:space="preserve"> </w:t>
      </w:r>
      <w:r>
        <w:rPr>
          <w:sz w:val="30"/>
          <w:szCs w:val="30"/>
          <w:spacing w:val="-2"/>
        </w:rPr>
        <w:t>课堂教学实录视频及相关材料</w:t>
      </w:r>
    </w:p>
    <w:p>
      <w:pPr>
        <w:pStyle w:val="BodyText"/>
        <w:ind w:left="24" w:right="104" w:firstLine="590"/>
        <w:spacing w:before="235" w:line="363" w:lineRule="auto"/>
        <w:rPr>
          <w:sz w:val="30"/>
          <w:szCs w:val="30"/>
        </w:rPr>
      </w:pPr>
      <w:r>
        <w:rPr>
          <w:sz w:val="30"/>
          <w:szCs w:val="30"/>
          <w:spacing w:val="-7"/>
        </w:rPr>
        <w:t>实录视频为参赛课程中两个学时的完整教学实录，需包含理</w:t>
      </w:r>
      <w:r>
        <w:rPr>
          <w:sz w:val="30"/>
          <w:szCs w:val="30"/>
          <w:spacing w:val="11"/>
        </w:rPr>
        <w:t xml:space="preserve"> </w:t>
      </w:r>
      <w:r>
        <w:rPr>
          <w:sz w:val="30"/>
          <w:szCs w:val="30"/>
          <w:spacing w:val="-1"/>
        </w:rPr>
        <w:t>论和实践教学内容，具体要求详见附表4-3。与课堂教学实录视</w:t>
      </w:r>
    </w:p>
    <w:p>
      <w:pPr>
        <w:pStyle w:val="BodyText"/>
        <w:ind w:left="24"/>
        <w:spacing w:before="1" w:line="218" w:lineRule="auto"/>
        <w:rPr>
          <w:sz w:val="30"/>
          <w:szCs w:val="30"/>
        </w:rPr>
      </w:pPr>
      <w:r>
        <w:rPr>
          <w:sz w:val="30"/>
          <w:szCs w:val="30"/>
          <w:spacing w:val="-6"/>
        </w:rPr>
        <w:t>频配套相关材料包括：参赛课程的教学大纲，课堂</w:t>
      </w:r>
      <w:r>
        <w:rPr>
          <w:sz w:val="30"/>
          <w:szCs w:val="30"/>
          <w:spacing w:val="-7"/>
        </w:rPr>
        <w:t>教学实录视频</w:t>
      </w:r>
    </w:p>
    <w:p>
      <w:pPr>
        <w:spacing w:line="218" w:lineRule="auto"/>
        <w:sectPr>
          <w:footerReference w:type="default" r:id="rId12"/>
          <w:pgSz w:w="11900" w:h="16840"/>
          <w:pgMar w:top="1422" w:right="1749" w:bottom="1460" w:left="1785" w:header="0" w:footer="1162" w:gutter="0"/>
        </w:sectPr>
        <w:rPr>
          <w:sz w:val="30"/>
          <w:szCs w:val="30"/>
        </w:rPr>
      </w:pPr>
    </w:p>
    <w:p>
      <w:pPr>
        <w:pStyle w:val="BodyText"/>
        <w:ind w:left="24" w:right="139"/>
        <w:spacing w:before="60" w:line="356" w:lineRule="auto"/>
        <w:jc w:val="both"/>
        <w:rPr>
          <w:sz w:val="30"/>
          <w:szCs w:val="30"/>
        </w:rPr>
      </w:pPr>
      <w:r>
        <w:rPr>
          <w:sz w:val="30"/>
          <w:szCs w:val="30"/>
          <w:spacing w:val="-7"/>
        </w:rPr>
        <w:t>内容对应的教案和课件，其中教学大纲主要包括课程名称、课程</w:t>
      </w:r>
      <w:r>
        <w:rPr>
          <w:sz w:val="30"/>
          <w:szCs w:val="30"/>
          <w:spacing w:val="15"/>
        </w:rPr>
        <w:t xml:space="preserve"> </w:t>
      </w:r>
      <w:r>
        <w:rPr>
          <w:sz w:val="30"/>
          <w:szCs w:val="30"/>
          <w:spacing w:val="-7"/>
        </w:rPr>
        <w:t>性质、课时学分、学生对象、课程简介、课程目标、课程内容与</w:t>
      </w:r>
    </w:p>
    <w:p>
      <w:pPr>
        <w:pStyle w:val="BodyText"/>
        <w:ind w:left="24"/>
        <w:spacing w:before="1" w:line="217" w:lineRule="auto"/>
        <w:rPr>
          <w:sz w:val="30"/>
          <w:szCs w:val="30"/>
        </w:rPr>
      </w:pPr>
      <w:r>
        <w:rPr>
          <w:sz w:val="30"/>
          <w:szCs w:val="30"/>
          <w:spacing w:val="-7"/>
        </w:rPr>
        <w:t>教学安排、课程评价等。</w:t>
      </w:r>
    </w:p>
    <w:p>
      <w:pPr>
        <w:pStyle w:val="BodyText"/>
        <w:ind w:left="624"/>
        <w:spacing w:before="226" w:line="219" w:lineRule="auto"/>
        <w:rPr>
          <w:sz w:val="30"/>
          <w:szCs w:val="30"/>
        </w:rPr>
      </w:pPr>
      <w:r>
        <w:rPr>
          <w:sz w:val="30"/>
          <w:szCs w:val="30"/>
          <w:spacing w:val="-1"/>
        </w:rPr>
        <w:t>4.</w:t>
      </w:r>
      <w:r>
        <w:rPr>
          <w:sz w:val="30"/>
          <w:szCs w:val="30"/>
          <w:spacing w:val="-85"/>
        </w:rPr>
        <w:t xml:space="preserve"> </w:t>
      </w:r>
      <w:r>
        <w:rPr>
          <w:sz w:val="30"/>
          <w:szCs w:val="30"/>
          <w:spacing w:val="-1"/>
        </w:rPr>
        <w:t>证明材料</w:t>
      </w:r>
    </w:p>
    <w:p>
      <w:pPr>
        <w:pStyle w:val="BodyText"/>
        <w:ind w:left="24" w:right="112" w:firstLine="599"/>
        <w:spacing w:before="245" w:line="357" w:lineRule="auto"/>
        <w:rPr>
          <w:sz w:val="30"/>
          <w:szCs w:val="30"/>
        </w:rPr>
      </w:pPr>
      <w:r>
        <w:rPr>
          <w:sz w:val="30"/>
          <w:szCs w:val="30"/>
          <w:spacing w:val="-1"/>
        </w:rPr>
        <w:t>须截图以 PDF 格式上传教务系统中课程已完成学期的开设</w:t>
      </w:r>
      <w:r>
        <w:rPr>
          <w:sz w:val="30"/>
          <w:szCs w:val="30"/>
          <w:spacing w:val="5"/>
        </w:rPr>
        <w:t xml:space="preserve"> </w:t>
      </w:r>
      <w:r>
        <w:rPr>
          <w:sz w:val="30"/>
          <w:szCs w:val="30"/>
          <w:spacing w:val="-6"/>
        </w:rPr>
        <w:t>信息，参赛课程名称须与教务系统中显示情况一致，由所在高校</w:t>
      </w:r>
      <w:r>
        <w:rPr>
          <w:sz w:val="30"/>
          <w:szCs w:val="30"/>
          <w:spacing w:val="8"/>
        </w:rPr>
        <w:t xml:space="preserve"> </w:t>
      </w:r>
      <w:r>
        <w:rPr>
          <w:sz w:val="30"/>
          <w:szCs w:val="30"/>
          <w:spacing w:val="5"/>
        </w:rPr>
        <w:t>教务部门出具参赛课程的实践性教学内容比例证明，应不少于</w:t>
      </w:r>
      <w:r>
        <w:rPr>
          <w:sz w:val="30"/>
          <w:szCs w:val="30"/>
          <w:spacing w:val="11"/>
        </w:rPr>
        <w:t xml:space="preserve"> </w:t>
      </w:r>
      <w:r>
        <w:rPr>
          <w:sz w:val="30"/>
          <w:szCs w:val="30"/>
          <w:spacing w:val="-1"/>
        </w:rPr>
        <w:t>30%。行业企业参与教学相关证明，即人事聘任协议或产教融合</w:t>
      </w:r>
    </w:p>
    <w:p>
      <w:pPr>
        <w:pStyle w:val="BodyText"/>
        <w:ind w:left="24"/>
        <w:spacing w:line="219" w:lineRule="auto"/>
        <w:rPr>
          <w:sz w:val="30"/>
          <w:szCs w:val="30"/>
        </w:rPr>
      </w:pPr>
      <w:r>
        <w:rPr>
          <w:sz w:val="30"/>
          <w:szCs w:val="30"/>
          <w:spacing w:val="2"/>
        </w:rPr>
        <w:t>项目合同等，签订时间在2年及以上。</w:t>
      </w:r>
    </w:p>
    <w:p>
      <w:pPr>
        <w:pStyle w:val="BodyText"/>
        <w:ind w:left="775"/>
        <w:spacing w:before="334" w:line="219" w:lineRule="auto"/>
        <w:rPr>
          <w:sz w:val="30"/>
          <w:szCs w:val="30"/>
        </w:rPr>
      </w:pPr>
      <w:r>
        <w:rPr>
          <w:sz w:val="30"/>
          <w:szCs w:val="30"/>
          <w:spacing w:val="14"/>
        </w:rPr>
        <w:t>(二)新教师赛道</w:t>
      </w:r>
    </w:p>
    <w:p>
      <w:pPr>
        <w:pStyle w:val="BodyText"/>
        <w:ind w:left="694"/>
        <w:spacing w:before="283" w:line="630" w:lineRule="exact"/>
        <w:rPr>
          <w:sz w:val="30"/>
          <w:szCs w:val="30"/>
        </w:rPr>
      </w:pPr>
      <w:r>
        <w:rPr>
          <w:sz w:val="30"/>
          <w:szCs w:val="30"/>
          <w:spacing w:val="-8"/>
          <w:position w:val="25"/>
        </w:rPr>
        <w:t>1.申报书。参赛教师通过大赛官方网站提交材料，申</w:t>
      </w:r>
      <w:r>
        <w:rPr>
          <w:sz w:val="30"/>
          <w:szCs w:val="30"/>
          <w:spacing w:val="-9"/>
          <w:position w:val="25"/>
        </w:rPr>
        <w:t>报书样</w:t>
      </w:r>
    </w:p>
    <w:p>
      <w:pPr>
        <w:pStyle w:val="BodyText"/>
        <w:ind w:left="24"/>
        <w:spacing w:before="1" w:line="218" w:lineRule="auto"/>
        <w:rPr>
          <w:sz w:val="30"/>
          <w:szCs w:val="30"/>
        </w:rPr>
      </w:pPr>
      <w:r>
        <w:rPr>
          <w:sz w:val="30"/>
          <w:szCs w:val="30"/>
          <w:spacing w:val="2"/>
        </w:rPr>
        <w:t>式详见附表4-1。</w:t>
      </w:r>
    </w:p>
    <w:p>
      <w:pPr>
        <w:pStyle w:val="BodyText"/>
        <w:ind w:left="24" w:firstLine="599"/>
        <w:spacing w:before="253" w:line="388" w:lineRule="auto"/>
        <w:rPr>
          <w:sz w:val="30"/>
          <w:szCs w:val="30"/>
        </w:rPr>
      </w:pPr>
      <w:r>
        <w:rPr>
          <w:sz w:val="30"/>
          <w:szCs w:val="30"/>
          <w:spacing w:val="-6"/>
        </w:rPr>
        <w:t>2.教学实施报告。教学实施报告应立足于学科专业的育</w:t>
      </w:r>
      <w:r>
        <w:rPr>
          <w:sz w:val="30"/>
          <w:szCs w:val="30"/>
          <w:spacing w:val="-7"/>
        </w:rPr>
        <w:t>人特 </w:t>
      </w:r>
      <w:r>
        <w:rPr>
          <w:sz w:val="30"/>
          <w:szCs w:val="30"/>
          <w:spacing w:val="-7"/>
        </w:rPr>
        <w:t>点和要求，聚焦教学实践的“真实问题”,通过课程内容的重构、</w:t>
      </w:r>
      <w:r>
        <w:rPr>
          <w:sz w:val="30"/>
          <w:szCs w:val="30"/>
          <w:spacing w:val="12"/>
        </w:rPr>
        <w:t xml:space="preserve"> </w:t>
      </w:r>
      <w:r>
        <w:rPr>
          <w:sz w:val="30"/>
          <w:szCs w:val="30"/>
          <w:spacing w:val="-6"/>
        </w:rPr>
        <w:t>教学方法的创新、教学环境的创设、教学评价的改革等，体现课 </w:t>
      </w:r>
      <w:r>
        <w:rPr>
          <w:sz w:val="30"/>
          <w:szCs w:val="30"/>
          <w:spacing w:val="5"/>
        </w:rPr>
        <w:t>程教学的创新举措、过程与成效。报告包括摘要、正文，字数</w:t>
      </w:r>
    </w:p>
    <w:p>
      <w:pPr>
        <w:pStyle w:val="BodyText"/>
        <w:ind w:left="24"/>
        <w:spacing w:before="1" w:line="219" w:lineRule="auto"/>
        <w:rPr>
          <w:sz w:val="30"/>
          <w:szCs w:val="30"/>
        </w:rPr>
      </w:pPr>
      <w:r>
        <w:rPr>
          <w:sz w:val="30"/>
          <w:szCs w:val="30"/>
          <w:spacing w:val="1"/>
        </w:rPr>
        <w:t>4000字左右为宜。</w:t>
      </w:r>
    </w:p>
    <w:p>
      <w:pPr>
        <w:pStyle w:val="BodyText"/>
        <w:ind w:left="24" w:right="50" w:firstLine="599"/>
        <w:spacing w:before="245" w:line="381" w:lineRule="auto"/>
        <w:rPr>
          <w:sz w:val="30"/>
          <w:szCs w:val="30"/>
        </w:rPr>
      </w:pPr>
      <w:r>
        <w:rPr>
          <w:sz w:val="30"/>
          <w:szCs w:val="30"/>
          <w:spacing w:val="-1"/>
        </w:rPr>
        <w:t>3.课堂教学实录视频。实录视频为参赛课程1学时的</w:t>
      </w:r>
      <w:r>
        <w:rPr>
          <w:sz w:val="30"/>
          <w:szCs w:val="30"/>
          <w:spacing w:val="-2"/>
        </w:rPr>
        <w:t>完整教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1"/>
        </w:rPr>
        <w:t>学实录，具体要求详见附表4-3。与课堂教学实录视频内容对应</w:t>
      </w:r>
      <w:r>
        <w:rPr>
          <w:sz w:val="30"/>
          <w:szCs w:val="30"/>
          <w:spacing w:val="10"/>
        </w:rPr>
        <w:t xml:space="preserve"> </w:t>
      </w:r>
      <w:r>
        <w:rPr>
          <w:sz w:val="30"/>
          <w:szCs w:val="30"/>
          <w:spacing w:val="-6"/>
        </w:rPr>
        <w:t>的教案和课件一并提交，并提交参赛课程的教学大纲，</w:t>
      </w:r>
      <w:r>
        <w:rPr>
          <w:sz w:val="30"/>
          <w:szCs w:val="30"/>
          <w:spacing w:val="-7"/>
        </w:rPr>
        <w:t>教学大纲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3"/>
        </w:rPr>
        <w:t>应包括课程名称、课程性质、课时学分、学生对</w:t>
      </w:r>
      <w:r>
        <w:rPr>
          <w:sz w:val="30"/>
          <w:szCs w:val="30"/>
          <w:spacing w:val="-4"/>
        </w:rPr>
        <w:t>象、课程简介、</w:t>
      </w:r>
    </w:p>
    <w:p>
      <w:pPr>
        <w:pStyle w:val="BodyText"/>
        <w:ind w:left="24"/>
        <w:spacing w:before="1" w:line="217" w:lineRule="auto"/>
        <w:rPr>
          <w:sz w:val="30"/>
          <w:szCs w:val="30"/>
        </w:rPr>
      </w:pPr>
      <w:r>
        <w:rPr>
          <w:sz w:val="30"/>
          <w:szCs w:val="30"/>
          <w:spacing w:val="-4"/>
        </w:rPr>
        <w:t>课程目标、课程内容与教学安排、课程评价等要素。</w:t>
      </w:r>
    </w:p>
    <w:p>
      <w:pPr>
        <w:pStyle w:val="BodyText"/>
        <w:ind w:left="624"/>
        <w:spacing w:before="167" w:line="219" w:lineRule="auto"/>
        <w:rPr>
          <w:sz w:val="30"/>
          <w:szCs w:val="30"/>
        </w:rPr>
      </w:pPr>
      <w:r>
        <w:rPr>
          <w:sz w:val="30"/>
          <w:szCs w:val="30"/>
          <w:spacing w:val="17"/>
        </w:rPr>
        <w:t>以上材料请于2024年5月5日24:00</w:t>
      </w:r>
      <w:r>
        <w:rPr>
          <w:sz w:val="30"/>
          <w:szCs w:val="30"/>
          <w:spacing w:val="-55"/>
        </w:rPr>
        <w:t xml:space="preserve"> </w:t>
      </w:r>
      <w:r>
        <w:rPr>
          <w:sz w:val="30"/>
          <w:szCs w:val="30"/>
          <w:spacing w:val="17"/>
        </w:rPr>
        <w:t>前上传</w:t>
      </w:r>
      <w:r>
        <w:rPr>
          <w:sz w:val="30"/>
          <w:szCs w:val="30"/>
          <w:spacing w:val="16"/>
        </w:rPr>
        <w:t>大赛官网。</w:t>
      </w:r>
    </w:p>
    <w:p>
      <w:pPr>
        <w:spacing w:line="219" w:lineRule="auto"/>
        <w:sectPr>
          <w:footerReference w:type="default" r:id="rId13"/>
          <w:pgSz w:w="11900" w:h="16840"/>
          <w:pgMar w:top="1422" w:right="1729" w:bottom="1470" w:left="1785" w:header="0" w:footer="1172" w:gutter="0"/>
        </w:sectPr>
        <w:rPr>
          <w:sz w:val="30"/>
          <w:szCs w:val="30"/>
        </w:rPr>
      </w:pPr>
    </w:p>
    <w:p>
      <w:pPr>
        <w:ind w:left="629"/>
        <w:spacing w:before="60" w:line="222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9"/>
        </w:rPr>
        <w:t>五、奖项设置</w:t>
      </w:r>
    </w:p>
    <w:p>
      <w:pPr>
        <w:pStyle w:val="BodyText"/>
        <w:ind w:left="765"/>
        <w:spacing w:before="235" w:line="219" w:lineRule="auto"/>
        <w:rPr>
          <w:sz w:val="30"/>
          <w:szCs w:val="30"/>
        </w:rPr>
      </w:pPr>
      <w:r>
        <w:rPr>
          <w:sz w:val="30"/>
          <w:szCs w:val="30"/>
        </w:rPr>
        <w:t>(</w:t>
      </w:r>
      <w:r>
        <w:rPr>
          <w:sz w:val="30"/>
          <w:szCs w:val="30"/>
          <w:spacing w:val="-81"/>
        </w:rPr>
        <w:t xml:space="preserve"> </w:t>
      </w:r>
      <w:r>
        <w:rPr>
          <w:sz w:val="30"/>
          <w:szCs w:val="30"/>
        </w:rPr>
        <w:t>一</w:t>
      </w:r>
      <w:r>
        <w:rPr>
          <w:sz w:val="30"/>
          <w:szCs w:val="30"/>
          <w:spacing w:val="-88"/>
        </w:rPr>
        <w:t xml:space="preserve"> </w:t>
      </w:r>
      <w:r>
        <w:rPr>
          <w:sz w:val="30"/>
          <w:szCs w:val="30"/>
        </w:rPr>
        <w:t>)校赛</w:t>
      </w:r>
    </w:p>
    <w:p>
      <w:pPr>
        <w:pStyle w:val="BodyText"/>
        <w:ind w:right="39"/>
        <w:spacing w:before="202" w:line="590" w:lineRule="exact"/>
        <w:jc w:val="right"/>
        <w:rPr>
          <w:sz w:val="30"/>
          <w:szCs w:val="30"/>
        </w:rPr>
      </w:pPr>
      <w:r>
        <w:rPr>
          <w:sz w:val="30"/>
          <w:szCs w:val="30"/>
          <w:spacing w:val="-5"/>
          <w:position w:val="21"/>
        </w:rPr>
        <w:t>校赛的奖项设置参照省赛执行，确保推荐程序</w:t>
      </w:r>
      <w:r>
        <w:rPr>
          <w:sz w:val="30"/>
          <w:szCs w:val="30"/>
          <w:spacing w:val="-6"/>
          <w:position w:val="21"/>
        </w:rPr>
        <w:t>的公平公正，</w:t>
      </w:r>
    </w:p>
    <w:p>
      <w:pPr>
        <w:pStyle w:val="BodyText"/>
        <w:ind w:left="14"/>
        <w:spacing w:line="218" w:lineRule="auto"/>
        <w:rPr>
          <w:sz w:val="30"/>
          <w:szCs w:val="30"/>
        </w:rPr>
      </w:pPr>
      <w:r>
        <w:rPr>
          <w:sz w:val="30"/>
          <w:szCs w:val="30"/>
          <w:spacing w:val="-5"/>
        </w:rPr>
        <w:t>确保推荐结果的质量水平。</w:t>
      </w:r>
    </w:p>
    <w:p>
      <w:pPr>
        <w:pStyle w:val="BodyText"/>
        <w:ind w:left="765"/>
        <w:spacing w:before="216" w:line="219" w:lineRule="auto"/>
        <w:rPr>
          <w:sz w:val="30"/>
          <w:szCs w:val="30"/>
        </w:rPr>
      </w:pPr>
      <w:r>
        <w:rPr>
          <w:sz w:val="30"/>
          <w:szCs w:val="30"/>
          <w:spacing w:val="26"/>
        </w:rPr>
        <w:t>(二)省赛</w:t>
      </w:r>
    </w:p>
    <w:p>
      <w:pPr>
        <w:pStyle w:val="BodyText"/>
        <w:ind w:right="56"/>
        <w:spacing w:before="234" w:line="601" w:lineRule="exact"/>
        <w:jc w:val="right"/>
        <w:rPr>
          <w:sz w:val="30"/>
          <w:szCs w:val="30"/>
        </w:rPr>
      </w:pPr>
      <w:r>
        <w:rPr>
          <w:sz w:val="30"/>
          <w:szCs w:val="30"/>
          <w:spacing w:val="-3"/>
          <w:position w:val="22"/>
        </w:rPr>
        <w:t>个人(团队)奖。按赛道分设特等、</w:t>
      </w:r>
      <w:r>
        <w:rPr>
          <w:sz w:val="30"/>
          <w:szCs w:val="30"/>
          <w:spacing w:val="75"/>
          <w:position w:val="22"/>
        </w:rPr>
        <w:t xml:space="preserve"> </w:t>
      </w:r>
      <w:r>
        <w:rPr>
          <w:sz w:val="30"/>
          <w:szCs w:val="30"/>
          <w:spacing w:val="-3"/>
          <w:position w:val="22"/>
        </w:rPr>
        <w:t>一等、二等，总获奖比</w:t>
      </w:r>
    </w:p>
    <w:p>
      <w:pPr>
        <w:pStyle w:val="BodyText"/>
        <w:ind w:left="14"/>
        <w:spacing w:line="220" w:lineRule="auto"/>
        <w:rPr>
          <w:sz w:val="30"/>
          <w:szCs w:val="30"/>
        </w:rPr>
      </w:pPr>
      <w:r>
        <w:rPr>
          <w:sz w:val="30"/>
          <w:szCs w:val="30"/>
          <w:spacing w:val="1"/>
        </w:rPr>
        <w:t>例原则上不超过60%。</w:t>
      </w:r>
    </w:p>
    <w:p>
      <w:pPr>
        <w:pStyle w:val="BodyText"/>
        <w:ind w:left="765"/>
        <w:spacing w:before="212" w:line="219" w:lineRule="auto"/>
        <w:rPr>
          <w:sz w:val="30"/>
          <w:szCs w:val="30"/>
        </w:rPr>
      </w:pPr>
      <w:r>
        <w:rPr>
          <w:sz w:val="30"/>
          <w:szCs w:val="30"/>
          <w:spacing w:val="13"/>
        </w:rPr>
        <w:t>(三)国赛选拔营</w:t>
      </w:r>
    </w:p>
    <w:p>
      <w:pPr>
        <w:pStyle w:val="BodyText"/>
        <w:ind w:right="63"/>
        <w:spacing w:before="229" w:line="574" w:lineRule="exact"/>
        <w:jc w:val="right"/>
        <w:rPr>
          <w:sz w:val="30"/>
          <w:szCs w:val="30"/>
        </w:rPr>
      </w:pPr>
      <w:r>
        <w:rPr>
          <w:sz w:val="30"/>
          <w:szCs w:val="30"/>
          <w:spacing w:val="11"/>
          <w:position w:val="20"/>
        </w:rPr>
        <w:t>省赛特等奖进入国赛选拔训练营(仅限产教融合赛道),通</w:t>
      </w:r>
    </w:p>
    <w:p>
      <w:pPr>
        <w:pStyle w:val="BodyText"/>
        <w:ind w:left="14"/>
        <w:spacing w:before="1" w:line="218" w:lineRule="auto"/>
        <w:rPr>
          <w:sz w:val="30"/>
          <w:szCs w:val="30"/>
        </w:rPr>
      </w:pPr>
      <w:r>
        <w:rPr>
          <w:sz w:val="30"/>
          <w:szCs w:val="30"/>
          <w:spacing w:val="-4"/>
        </w:rPr>
        <w:t>过训练营排位赛争夺国赛推荐名额。具体方案另行通知。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14"/>
        <w:spacing w:before="98" w:line="219" w:lineRule="auto"/>
        <w:rPr>
          <w:sz w:val="30"/>
          <w:szCs w:val="30"/>
        </w:rPr>
      </w:pPr>
      <w:r>
        <w:rPr>
          <w:sz w:val="30"/>
          <w:szCs w:val="30"/>
          <w:spacing w:val="-16"/>
        </w:rPr>
        <w:t>附表：</w:t>
      </w:r>
    </w:p>
    <w:p>
      <w:pPr>
        <w:pStyle w:val="BodyText"/>
        <w:ind w:left="624"/>
        <w:spacing w:before="204" w:line="219" w:lineRule="auto"/>
        <w:rPr>
          <w:sz w:val="30"/>
          <w:szCs w:val="30"/>
        </w:rPr>
      </w:pPr>
      <w:r>
        <w:rPr>
          <w:sz w:val="30"/>
          <w:szCs w:val="30"/>
          <w:spacing w:val="-3"/>
        </w:rPr>
        <w:t>1.第四届江苏省高校教师教学创新大赛推荐教师汇总表</w:t>
      </w:r>
    </w:p>
    <w:p>
      <w:pPr>
        <w:pStyle w:val="BodyText"/>
        <w:ind w:left="624"/>
        <w:spacing w:before="216" w:line="590" w:lineRule="exact"/>
        <w:rPr>
          <w:sz w:val="30"/>
          <w:szCs w:val="30"/>
        </w:rPr>
      </w:pPr>
      <w:r>
        <w:rPr>
          <w:sz w:val="30"/>
          <w:szCs w:val="30"/>
          <w:spacing w:val="-3"/>
          <w:position w:val="21"/>
        </w:rPr>
        <w:t>2.第四届江苏省高校教师教学创新大赛赛事流程图</w:t>
      </w:r>
    </w:p>
    <w:p>
      <w:pPr>
        <w:pStyle w:val="BodyText"/>
        <w:ind w:left="624"/>
        <w:spacing w:line="219" w:lineRule="auto"/>
        <w:rPr>
          <w:sz w:val="30"/>
          <w:szCs w:val="30"/>
        </w:rPr>
      </w:pPr>
      <w:r>
        <w:rPr>
          <w:sz w:val="30"/>
          <w:szCs w:val="30"/>
          <w:spacing w:val="-3"/>
        </w:rPr>
        <w:t>3.第四届江苏省高校教师教学创新大赛评分标准</w:t>
      </w:r>
    </w:p>
    <w:p>
      <w:pPr>
        <w:pStyle w:val="BodyText"/>
        <w:ind w:left="624"/>
        <w:spacing w:before="222" w:line="219" w:lineRule="auto"/>
        <w:rPr>
          <w:sz w:val="30"/>
          <w:szCs w:val="30"/>
        </w:rPr>
      </w:pPr>
      <w:r>
        <w:rPr>
          <w:sz w:val="30"/>
          <w:szCs w:val="30"/>
          <w:spacing w:val="-3"/>
        </w:rPr>
        <w:t>4.第四届江苏省高校教师教学创新大赛申报材料</w:t>
      </w:r>
    </w:p>
    <w:p>
      <w:pPr>
        <w:pStyle w:val="BodyText"/>
        <w:ind w:left="825"/>
        <w:spacing w:before="222" w:line="219" w:lineRule="auto"/>
        <w:rPr>
          <w:sz w:val="23"/>
          <w:szCs w:val="23"/>
        </w:rPr>
      </w:pPr>
      <w:r>
        <w:rPr>
          <w:sz w:val="23"/>
          <w:szCs w:val="23"/>
          <w:spacing w:val="7"/>
        </w:rPr>
        <w:t>4-1 第四届江苏省高校教师教学创新大赛申报书</w:t>
      </w:r>
    </w:p>
    <w:p>
      <w:pPr>
        <w:pStyle w:val="BodyText"/>
        <w:ind w:left="825"/>
        <w:spacing w:before="197" w:line="472" w:lineRule="exact"/>
        <w:rPr>
          <w:sz w:val="23"/>
          <w:szCs w:val="23"/>
        </w:rPr>
      </w:pPr>
      <w:r>
        <w:rPr>
          <w:sz w:val="23"/>
          <w:szCs w:val="23"/>
          <w:spacing w:val="10"/>
          <w:position w:val="18"/>
        </w:rPr>
        <w:t>4-2第四届江苏省高校教师教学创新大赛教学创新产教融合成果支撑材</w:t>
      </w:r>
    </w:p>
    <w:p>
      <w:pPr>
        <w:pStyle w:val="BodyText"/>
        <w:ind w:left="825"/>
        <w:spacing w:line="220" w:lineRule="auto"/>
        <w:rPr>
          <w:sz w:val="23"/>
          <w:szCs w:val="23"/>
        </w:rPr>
      </w:pPr>
      <w:r>
        <w:rPr>
          <w:sz w:val="23"/>
          <w:szCs w:val="23"/>
          <w:spacing w:val="6"/>
        </w:rPr>
        <w:t>料目录</w:t>
      </w:r>
    </w:p>
    <w:p>
      <w:pPr>
        <w:pStyle w:val="BodyText"/>
        <w:ind w:left="825"/>
        <w:spacing w:before="195" w:line="473" w:lineRule="exact"/>
        <w:rPr>
          <w:sz w:val="23"/>
          <w:szCs w:val="23"/>
        </w:rPr>
      </w:pPr>
      <w:r>
        <w:rPr>
          <w:sz w:val="23"/>
          <w:szCs w:val="23"/>
          <w:spacing w:val="10"/>
          <w:position w:val="18"/>
        </w:rPr>
        <w:t>4-3第四届江苏省高校教师教学创新大赛课堂教学实录视频标准</w:t>
      </w:r>
    </w:p>
    <w:p>
      <w:pPr>
        <w:pStyle w:val="BodyText"/>
        <w:ind w:left="624"/>
        <w:spacing w:line="219" w:lineRule="auto"/>
        <w:rPr>
          <w:sz w:val="30"/>
          <w:szCs w:val="30"/>
        </w:rPr>
      </w:pPr>
      <w:r>
        <w:rPr>
          <w:sz w:val="30"/>
          <w:szCs w:val="30"/>
          <w:spacing w:val="-3"/>
        </w:rPr>
        <w:t>5.第四届江苏省高校教师教学创新大赛参赛名额</w:t>
      </w:r>
    </w:p>
    <w:p>
      <w:pPr>
        <w:spacing w:line="219" w:lineRule="auto"/>
        <w:sectPr>
          <w:footerReference w:type="default" r:id="rId14"/>
          <w:pgSz w:w="11900" w:h="16840"/>
          <w:pgMar w:top="1425" w:right="1785" w:bottom="1471" w:left="1785" w:header="0" w:footer="1172" w:gutter="0"/>
        </w:sectPr>
        <w:rPr>
          <w:sz w:val="30"/>
          <w:szCs w:val="30"/>
        </w:rPr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168"/>
        <w:spacing w:before="74" w:line="223" w:lineRule="auto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:b/>
          <w:bCs/>
          <w:spacing w:val="15"/>
        </w:rPr>
        <w:t>附表1</w:t>
      </w:r>
    </w:p>
    <w:p>
      <w:pPr>
        <w:pStyle w:val="BodyText"/>
        <w:ind w:left="2158"/>
        <w:spacing w:before="180" w:line="219" w:lineRule="auto"/>
        <w:rPr>
          <w:sz w:val="26"/>
          <w:szCs w:val="26"/>
        </w:rPr>
      </w:pPr>
      <w:r>
        <w:rPr>
          <w:sz w:val="26"/>
          <w:szCs w:val="26"/>
          <w:b/>
          <w:bCs/>
          <w:spacing w:val="-8"/>
        </w:rPr>
        <w:t>第四届江苏省高校教师教学创新大赛推荐教师汇总表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555"/>
        <w:spacing w:before="65" w:line="224" w:lineRule="auto"/>
        <w:rPr>
          <w:sz w:val="19"/>
          <w:szCs w:val="19"/>
        </w:rPr>
      </w:pPr>
      <w:r>
        <w:rPr>
          <w:sz w:val="19"/>
          <w:szCs w:val="19"/>
          <w:spacing w:val="-11"/>
        </w:rPr>
        <w:t>学校：</w:t>
      </w:r>
      <w:r>
        <w:rPr>
          <w:sz w:val="19"/>
          <w:szCs w:val="19"/>
          <w:spacing w:val="25"/>
        </w:rPr>
        <w:t xml:space="preserve"> </w:t>
      </w:r>
      <w:r>
        <w:rPr>
          <w:sz w:val="19"/>
          <w:szCs w:val="19"/>
          <w:u w:val="single" w:color="auto"/>
          <w:spacing w:val="5"/>
        </w:rPr>
        <w:t xml:space="preserve">              </w:t>
      </w:r>
      <w:r>
        <w:rPr>
          <w:sz w:val="19"/>
          <w:szCs w:val="19"/>
          <w:spacing w:val="-35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-11"/>
        </w:rPr>
        <w:t>(盖章)</w:t>
      </w:r>
      <w:r>
        <w:rPr>
          <w:rFonts w:ascii="FangSong" w:hAnsi="FangSong" w:eastAsia="FangSong" w:cs="FangSong"/>
          <w:sz w:val="20"/>
          <w:szCs w:val="20"/>
          <w:spacing w:val="5"/>
        </w:rPr>
        <w:t xml:space="preserve">     </w:t>
      </w:r>
      <w:r>
        <w:rPr>
          <w:rFonts w:ascii="FangSong" w:hAnsi="FangSong" w:eastAsia="FangSong" w:cs="FangSong"/>
          <w:sz w:val="19"/>
          <w:szCs w:val="19"/>
          <w:spacing w:val="-11"/>
        </w:rPr>
        <w:t>联系人：</w:t>
      </w:r>
      <w:r>
        <w:rPr>
          <w:rFonts w:ascii="FangSong" w:hAnsi="FangSong" w:eastAsia="FangSong" w:cs="FangSong"/>
          <w:sz w:val="19"/>
          <w:szCs w:val="19"/>
          <w:spacing w:val="35"/>
        </w:rPr>
        <w:t xml:space="preserve"> </w:t>
      </w:r>
      <w:r>
        <w:rPr>
          <w:rFonts w:ascii="FangSong" w:hAnsi="FangSong" w:eastAsia="FangSong" w:cs="FangSong"/>
          <w:sz w:val="19"/>
          <w:szCs w:val="19"/>
          <w:u w:val="single" w:color="auto"/>
        </w:rPr>
        <w:t xml:space="preserve">                 </w:t>
      </w:r>
      <w:r>
        <w:rPr>
          <w:rFonts w:ascii="FangSong" w:hAnsi="FangSong" w:eastAsia="FangSong" w:cs="FangSong"/>
          <w:sz w:val="19"/>
          <w:szCs w:val="19"/>
          <w:spacing w:val="33"/>
        </w:rPr>
        <w:t xml:space="preserve">   </w:t>
      </w:r>
      <w:r>
        <w:rPr>
          <w:sz w:val="19"/>
          <w:szCs w:val="19"/>
          <w:spacing w:val="-11"/>
        </w:rPr>
        <w:t>手机号： </w:t>
      </w:r>
      <w:r>
        <w:rPr>
          <w:sz w:val="19"/>
          <w:szCs w:val="19"/>
          <w:u w:val="single" w:color="auto"/>
          <w:spacing w:val="-11"/>
        </w:rPr>
        <w:t xml:space="preserve">                 </w:t>
      </w:r>
      <w:r>
        <w:rPr>
          <w:sz w:val="19"/>
          <w:szCs w:val="19"/>
          <w:u w:val="single" w:color="auto"/>
          <w:spacing w:val="-12"/>
        </w:rPr>
        <w:t xml:space="preserve">  </w:t>
      </w:r>
    </w:p>
    <w:p>
      <w:pPr>
        <w:spacing w:before="44"/>
        <w:rPr/>
      </w:pPr>
      <w:r/>
    </w:p>
    <w:tbl>
      <w:tblPr>
        <w:tblStyle w:val="TableNormal"/>
        <w:tblW w:w="99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34"/>
        <w:gridCol w:w="1109"/>
        <w:gridCol w:w="759"/>
        <w:gridCol w:w="1049"/>
        <w:gridCol w:w="1338"/>
        <w:gridCol w:w="1408"/>
        <w:gridCol w:w="1219"/>
        <w:gridCol w:w="1149"/>
        <w:gridCol w:w="754"/>
      </w:tblGrid>
      <w:tr>
        <w:trPr>
          <w:trHeight w:val="472" w:hRule="atLeast"/>
        </w:trPr>
        <w:tc>
          <w:tcPr>
            <w:tcW w:w="1134" w:type="dxa"/>
            <w:vAlign w:val="top"/>
          </w:tcPr>
          <w:p>
            <w:pPr>
              <w:pStyle w:val="TableText"/>
              <w:ind w:left="387"/>
              <w:spacing w:before="150" w:line="22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b/>
                <w:bCs/>
                <w:spacing w:val="-4"/>
              </w:rPr>
              <w:t>排序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73"/>
              <w:spacing w:before="149" w:line="21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b/>
                <w:bCs/>
                <w:spacing w:val="6"/>
              </w:rPr>
              <w:t>姓名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ind w:left="224"/>
              <w:spacing w:before="150" w:line="22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b/>
                <w:bCs/>
                <w:spacing w:val="-4"/>
              </w:rPr>
              <w:t>性别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345"/>
              <w:spacing w:before="151" w:line="22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b/>
                <w:bCs/>
                <w:spacing w:val="-4"/>
              </w:rPr>
              <w:t>职称</w:t>
            </w:r>
          </w:p>
        </w:tc>
        <w:tc>
          <w:tcPr>
            <w:tcW w:w="1338" w:type="dxa"/>
            <w:vAlign w:val="top"/>
          </w:tcPr>
          <w:p>
            <w:pPr>
              <w:pStyle w:val="TableText"/>
              <w:ind w:left="346"/>
              <w:spacing w:before="150" w:line="22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b/>
                <w:bCs/>
                <w:spacing w:val="-3"/>
              </w:rPr>
              <w:t>课程名称</w:t>
            </w:r>
          </w:p>
        </w:tc>
        <w:tc>
          <w:tcPr>
            <w:tcW w:w="1408" w:type="dxa"/>
            <w:vAlign w:val="top"/>
          </w:tcPr>
          <w:p>
            <w:pPr>
              <w:pStyle w:val="TableText"/>
              <w:ind w:left="278"/>
              <w:spacing w:before="149" w:line="21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b/>
                <w:bCs/>
                <w:spacing w:val="3"/>
              </w:rPr>
              <w:t>类别(赛道)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ind w:left="450"/>
              <w:spacing w:before="148" w:line="21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b/>
                <w:bCs/>
                <w:spacing w:val="-4"/>
              </w:rPr>
              <w:t>手机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left="401"/>
              <w:spacing w:before="150" w:line="22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b/>
                <w:bCs/>
              </w:rPr>
              <w:t>邮箱</w:t>
            </w:r>
          </w:p>
        </w:tc>
        <w:tc>
          <w:tcPr>
            <w:tcW w:w="754" w:type="dxa"/>
            <w:vAlign w:val="top"/>
          </w:tcPr>
          <w:p>
            <w:pPr>
              <w:pStyle w:val="TableText"/>
              <w:ind w:left="212"/>
              <w:spacing w:before="150" w:line="22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b/>
                <w:bCs/>
                <w:spacing w:val="-4"/>
              </w:rPr>
              <w:t>备注</w:t>
            </w:r>
          </w:p>
        </w:tc>
      </w:tr>
      <w:tr>
        <w:trPr>
          <w:trHeight w:val="467" w:hRule="atLeast"/>
        </w:trPr>
        <w:tc>
          <w:tcPr>
            <w:tcW w:w="1134" w:type="dxa"/>
            <w:vAlign w:val="top"/>
          </w:tcPr>
          <w:p>
            <w:pPr>
              <w:pStyle w:val="TableText"/>
              <w:ind w:left="515"/>
              <w:spacing w:before="192" w:line="18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pStyle w:val="TableText"/>
              <w:ind w:left="355"/>
              <w:spacing w:before="150" w:line="21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</w:rPr>
              <w:t>产教融合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7" w:hRule="atLeast"/>
        </w:trPr>
        <w:tc>
          <w:tcPr>
            <w:tcW w:w="1134" w:type="dxa"/>
            <w:vAlign w:val="top"/>
          </w:tcPr>
          <w:p>
            <w:pPr>
              <w:pStyle w:val="TableText"/>
              <w:ind w:left="515"/>
              <w:spacing w:before="136" w:line="18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pStyle w:val="TableText"/>
              <w:ind w:left="446"/>
              <w:spacing w:before="93" w:line="21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</w:rPr>
              <w:t>新教师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1134" w:type="dxa"/>
            <w:vAlign w:val="top"/>
          </w:tcPr>
          <w:p>
            <w:pPr>
              <w:pStyle w:val="TableText"/>
              <w:ind w:left="515"/>
              <w:spacing w:before="129" w:line="18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pStyle w:val="TableText"/>
              <w:ind w:left="446"/>
              <w:spacing w:before="86" w:line="21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</w:rPr>
              <w:t>新教师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4814"/>
        <w:spacing w:before="62" w:line="184" w:lineRule="auto"/>
        <w:rPr>
          <w:sz w:val="19"/>
          <w:szCs w:val="19"/>
        </w:rPr>
      </w:pPr>
      <w:r>
        <w:rPr>
          <w:sz w:val="19"/>
          <w:szCs w:val="19"/>
          <w:spacing w:val="-15"/>
        </w:rPr>
        <w:t>—11—</w:t>
      </w:r>
    </w:p>
    <w:p>
      <w:pPr>
        <w:spacing w:line="184" w:lineRule="auto"/>
        <w:sectPr>
          <w:footerReference w:type="default" r:id="rId15"/>
          <w:pgSz w:w="11900" w:h="16840"/>
          <w:pgMar w:top="1431" w:right="1115" w:bottom="400" w:left="855" w:header="0" w:footer="0" w:gutter="0"/>
        </w:sectPr>
        <w:rPr>
          <w:sz w:val="19"/>
          <w:szCs w:val="19"/>
        </w:rPr>
      </w:pPr>
    </w:p>
    <w:p>
      <w:pPr>
        <w:ind w:left="19"/>
        <w:spacing w:before="77" w:line="223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18"/>
        </w:rPr>
        <w:t>附</w:t>
      </w:r>
      <w:r>
        <w:rPr>
          <w:rFonts w:ascii="SimHei" w:hAnsi="SimHei" w:eastAsia="SimHei" w:cs="SimHei"/>
          <w:sz w:val="29"/>
          <w:szCs w:val="29"/>
          <w:spacing w:val="-43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18"/>
        </w:rPr>
        <w:t>表</w:t>
      </w:r>
      <w:r>
        <w:rPr>
          <w:rFonts w:ascii="SimHei" w:hAnsi="SimHei" w:eastAsia="SimHei" w:cs="SimHei"/>
          <w:sz w:val="29"/>
          <w:szCs w:val="29"/>
          <w:spacing w:val="-51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18"/>
        </w:rPr>
        <w:t>2</w:t>
      </w:r>
    </w:p>
    <w:p>
      <w:pPr>
        <w:pStyle w:val="BodyText"/>
        <w:ind w:left="370"/>
        <w:spacing w:before="111" w:line="219" w:lineRule="auto"/>
        <w:rPr>
          <w:sz w:val="37"/>
          <w:szCs w:val="37"/>
        </w:rPr>
      </w:pPr>
      <w:r>
        <w:rPr>
          <w:sz w:val="37"/>
          <w:szCs w:val="37"/>
          <w:b/>
          <w:bCs/>
          <w:spacing w:val="-14"/>
        </w:rPr>
        <w:t>第四届江苏省高校教师教学创新大赛赛事流程图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firstLine="235"/>
        <w:spacing w:line="9850" w:lineRule="exact"/>
        <w:rPr/>
      </w:pPr>
      <w:r>
        <w:rPr>
          <w:position w:val="-196"/>
        </w:rPr>
        <w:pict>
          <v:group id="_x0000_s2" style="mso-position-vertical-relative:line;mso-position-horizontal-relative:char;width:397.55pt;height:492.5pt;" filled="false" stroked="false" coordsize="7950,9850" coordorigin="0,0">
            <v:shape id="_x0000_s4" style="position:absolute;left:0;top:0;width:7950;height:9850;" filled="false" stroked="false" type="#_x0000_t75">
              <v:imagedata o:title="" r:id="rId16"/>
            </v:shape>
            <v:shape id="_x0000_s6" style="position:absolute;left:609;top:137;width:6697;height:911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32" w:lineRule="auto"/>
                      <w:rPr>
                        <w:rFonts w:ascii="SimHei" w:hAnsi="SimHei" w:eastAsia="SimHei" w:cs="SimHei"/>
                        <w:sz w:val="16"/>
                        <w:szCs w:val="16"/>
                      </w:rPr>
                    </w:pP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6"/>
                        <w:position w:val="-1"/>
                      </w:rPr>
                      <w:t>参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25"/>
                        <w:position w:val="-1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6"/>
                        <w:position w:val="-1"/>
                      </w:rPr>
                      <w:t>赛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27"/>
                        <w:position w:val="-1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6"/>
                        <w:position w:val="-1"/>
                      </w:rPr>
                      <w:t>教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25"/>
                        <w:position w:val="-1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6"/>
                        <w:position w:val="-1"/>
                      </w:rPr>
                      <w:t>师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  <w:position w:val="-1"/>
                      </w:rPr>
                      <w:t xml:space="preserve">              </w:t>
                    </w:r>
                    <w:r>
                      <w:rPr>
                        <w:rFonts w:ascii="YouYuan" w:hAnsi="YouYuan" w:eastAsia="YouYuan" w:cs="YouYuan"/>
                        <w:sz w:val="16"/>
                        <w:szCs w:val="16"/>
                        <w:spacing w:val="-6"/>
                      </w:rPr>
                      <w:t>学</w:t>
                    </w:r>
                    <w:r>
                      <w:rPr>
                        <w:rFonts w:ascii="YouYuan" w:hAnsi="YouYuan" w:eastAsia="YouYuan" w:cs="YouYuan"/>
                        <w:sz w:val="16"/>
                        <w:szCs w:val="16"/>
                        <w:spacing w:val="-27"/>
                      </w:rPr>
                      <w:t xml:space="preserve"> </w:t>
                    </w:r>
                    <w:r>
                      <w:rPr>
                        <w:rFonts w:ascii="YouYuan" w:hAnsi="YouYuan" w:eastAsia="YouYuan" w:cs="YouYuan"/>
                        <w:sz w:val="16"/>
                        <w:szCs w:val="16"/>
                        <w:spacing w:val="-6"/>
                      </w:rPr>
                      <w:t>校</w:t>
                    </w:r>
                    <w:r>
                      <w:rPr>
                        <w:rFonts w:ascii="YouYuan" w:hAnsi="YouYuan" w:eastAsia="YouYuan" w:cs="YouYuan"/>
                        <w:sz w:val="16"/>
                        <w:szCs w:val="16"/>
                        <w:spacing w:val="-30"/>
                      </w:rPr>
                      <w:t xml:space="preserve"> </w:t>
                    </w:r>
                    <w:r>
                      <w:rPr>
                        <w:rFonts w:ascii="YouYuan" w:hAnsi="YouYuan" w:eastAsia="YouYuan" w:cs="YouYuan"/>
                        <w:sz w:val="16"/>
                        <w:szCs w:val="16"/>
                        <w:spacing w:val="-6"/>
                      </w:rPr>
                      <w:t>管</w:t>
                    </w:r>
                    <w:r>
                      <w:rPr>
                        <w:rFonts w:ascii="YouYuan" w:hAnsi="YouYuan" w:eastAsia="YouYuan" w:cs="YouYuan"/>
                        <w:sz w:val="16"/>
                        <w:szCs w:val="16"/>
                        <w:spacing w:val="-38"/>
                      </w:rPr>
                      <w:t xml:space="preserve"> </w:t>
                    </w:r>
                    <w:r>
                      <w:rPr>
                        <w:rFonts w:ascii="YouYuan" w:hAnsi="YouYuan" w:eastAsia="YouYuan" w:cs="YouYuan"/>
                        <w:sz w:val="16"/>
                        <w:szCs w:val="16"/>
                        <w:spacing w:val="-6"/>
                      </w:rPr>
                      <w:t>理</w:t>
                    </w:r>
                    <w:r>
                      <w:rPr>
                        <w:rFonts w:ascii="YouYuan" w:hAnsi="YouYuan" w:eastAsia="YouYuan" w:cs="YouYuan"/>
                        <w:sz w:val="16"/>
                        <w:szCs w:val="16"/>
                        <w:spacing w:val="-35"/>
                      </w:rPr>
                      <w:t xml:space="preserve"> </w:t>
                    </w:r>
                    <w:r>
                      <w:rPr>
                        <w:rFonts w:ascii="YouYuan" w:hAnsi="YouYuan" w:eastAsia="YouYuan" w:cs="YouYuan"/>
                        <w:sz w:val="16"/>
                        <w:szCs w:val="16"/>
                        <w:spacing w:val="-6"/>
                      </w:rPr>
                      <w:t>员</w:t>
                    </w:r>
                    <w:r>
                      <w:rPr>
                        <w:rFonts w:ascii="YouYuan" w:hAnsi="YouYuan" w:eastAsia="YouYuan" w:cs="YouYuan"/>
                        <w:sz w:val="16"/>
                        <w:szCs w:val="16"/>
                        <w:spacing w:val="2"/>
                      </w:rPr>
                      <w:t xml:space="preserve">            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6"/>
                      </w:rPr>
                      <w:t>省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20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6"/>
                      </w:rPr>
                      <w:t>赛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31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6"/>
                      </w:rPr>
                      <w:t>管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32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6"/>
                      </w:rPr>
                      <w:t>理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29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6"/>
                      </w:rPr>
                      <w:t>员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1"/>
                      </w:rPr>
                      <w:t xml:space="preserve">             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6"/>
                      </w:rPr>
                      <w:t>省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17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6"/>
                      </w:rPr>
                      <w:t>赛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26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6"/>
                      </w:rPr>
                      <w:t>评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25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6"/>
                      </w:rPr>
                      <w:t>委</w:t>
                    </w:r>
                  </w:p>
                  <w:p>
                    <w:pPr>
                      <w:spacing w:line="29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50"/>
                      <w:spacing w:before="52" w:line="222" w:lineRule="auto"/>
                      <w:rPr>
                        <w:rFonts w:ascii="SimHei" w:hAnsi="SimHei" w:eastAsia="SimHei" w:cs="SimHei"/>
                        <w:sz w:val="16"/>
                        <w:szCs w:val="16"/>
                      </w:rPr>
                    </w:pP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3"/>
                      </w:rPr>
                      <w:t>开始</w:t>
                    </w:r>
                  </w:p>
                  <w:p>
                    <w:pPr>
                      <w:spacing w:line="30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0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79"/>
                      <w:spacing w:before="52" w:line="224" w:lineRule="auto"/>
                      <w:rPr>
                        <w:rFonts w:ascii="YouYuan" w:hAnsi="YouYuan" w:eastAsia="YouYuan" w:cs="YouYuan"/>
                        <w:sz w:val="16"/>
                        <w:szCs w:val="16"/>
                      </w:rPr>
                    </w:pPr>
                    <w:r>
                      <w:rPr>
                        <w:rFonts w:ascii="YouYuan" w:hAnsi="YouYuan" w:eastAsia="YouYuan" w:cs="YouYuan"/>
                        <w:sz w:val="16"/>
                        <w:szCs w:val="16"/>
                        <w:spacing w:val="-7"/>
                      </w:rPr>
                      <w:t>注册/登录</w:t>
                    </w:r>
                    <w:r>
                      <w:rPr>
                        <w:rFonts w:ascii="YouYuan" w:hAnsi="YouYuan" w:eastAsia="YouYuan" w:cs="YouYuan"/>
                        <w:sz w:val="16"/>
                        <w:szCs w:val="16"/>
                        <w:spacing w:val="5"/>
                      </w:rPr>
                      <w:t xml:space="preserve">               </w:t>
                    </w:r>
                    <w:r>
                      <w:rPr>
                        <w:rFonts w:ascii="YouYuan" w:hAnsi="YouYuan" w:eastAsia="YouYuan" w:cs="YouYuan"/>
                        <w:sz w:val="16"/>
                        <w:szCs w:val="16"/>
                        <w:spacing w:val="-7"/>
                      </w:rPr>
                      <w:t>注册/登录</w:t>
                    </w:r>
                  </w:p>
                  <w:p>
                    <w:pPr>
                      <w:spacing w:line="31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1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4039"/>
                      <w:spacing w:before="52" w:line="222" w:lineRule="auto"/>
                      <w:rPr>
                        <w:rFonts w:ascii="SimHei" w:hAnsi="SimHei" w:eastAsia="SimHei" w:cs="SimHei"/>
                        <w:sz w:val="16"/>
                        <w:szCs w:val="16"/>
                      </w:rPr>
                    </w:pP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2"/>
                      </w:rPr>
                      <w:t>认证通过</w:t>
                    </w:r>
                  </w:p>
                  <w:p>
                    <w:pPr>
                      <w:spacing w:line="30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0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1849"/>
                      <w:spacing w:before="52" w:line="221" w:lineRule="auto"/>
                      <w:rPr>
                        <w:rFonts w:ascii="SimHei" w:hAnsi="SimHei" w:eastAsia="SimHei" w:cs="SimHei"/>
                        <w:sz w:val="16"/>
                        <w:szCs w:val="16"/>
                      </w:rPr>
                    </w:pP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6"/>
                      </w:rPr>
                      <w:t>学校管理员认证</w:t>
                    </w:r>
                  </w:p>
                  <w:p>
                    <w:pPr>
                      <w:spacing w:line="38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3770"/>
                      <w:spacing w:before="53" w:line="212" w:lineRule="auto"/>
                      <w:rPr>
                        <w:rFonts w:ascii="SimHei" w:hAnsi="SimHei" w:eastAsia="SimHei" w:cs="SimHei"/>
                        <w:sz w:val="16"/>
                        <w:szCs w:val="16"/>
                      </w:rPr>
                    </w:pPr>
                    <w:r>
                      <w:rPr>
                        <w:rFonts w:ascii="SimHei" w:hAnsi="SimHei" w:eastAsia="SimHei" w:cs="SimHei"/>
                        <w:sz w:val="16"/>
                        <w:szCs w:val="16"/>
                        <w:color w:val="FFFFFF"/>
                        <w:spacing w:val="13"/>
                      </w:rPr>
                      <w:t>省赛管理员</w:t>
                    </w:r>
                  </w:p>
                  <w:p>
                    <w:pPr>
                      <w:ind w:left="3959"/>
                      <w:spacing w:line="222" w:lineRule="auto"/>
                      <w:rPr>
                        <w:rFonts w:ascii="SimHei" w:hAnsi="SimHei" w:eastAsia="SimHei" w:cs="SimHei"/>
                        <w:sz w:val="22"/>
                        <w:szCs w:val="22"/>
                      </w:rPr>
                    </w:pPr>
                    <w:r>
                      <w:rPr>
                        <w:rFonts w:ascii="SimHei" w:hAnsi="SimHei" w:eastAsia="SimHei" w:cs="SimHei"/>
                        <w:sz w:val="22"/>
                        <w:szCs w:val="22"/>
                        <w:spacing w:val="-4"/>
                      </w:rPr>
                      <w:t>审核</w:t>
                    </w:r>
                  </w:p>
                  <w:p>
                    <w:pPr>
                      <w:ind w:left="2040"/>
                      <w:spacing w:before="283" w:line="222" w:lineRule="auto"/>
                      <w:rPr>
                        <w:rFonts w:ascii="SimHei" w:hAnsi="SimHei" w:eastAsia="SimHei" w:cs="SimHei"/>
                        <w:sz w:val="16"/>
                        <w:szCs w:val="16"/>
                      </w:rPr>
                    </w:pP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9"/>
                      </w:rPr>
                      <w:t>认证通过</w:t>
                    </w:r>
                  </w:p>
                  <w:p>
                    <w:pPr>
                      <w:spacing w:line="30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0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4680"/>
                      <w:spacing w:before="42" w:line="182" w:lineRule="exact"/>
                      <w:rPr>
                        <w:rFonts w:ascii="SimSun" w:hAnsi="SimSun" w:eastAsia="SimSun" w:cs="SimSun"/>
                        <w:sz w:val="13"/>
                        <w:szCs w:val="13"/>
                      </w:rPr>
                    </w:pP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-4"/>
                        <w:position w:val="3"/>
                      </w:rPr>
                      <w:t>省</w:t>
                    </w: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3"/>
                        <w:position w:val="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-4"/>
                        <w:position w:val="3"/>
                      </w:rPr>
                      <w:t>赛</w:t>
                    </w:r>
                  </w:p>
                  <w:p>
                    <w:pPr>
                      <w:ind w:left="4680"/>
                      <w:spacing w:line="220" w:lineRule="auto"/>
                      <w:rPr>
                        <w:rFonts w:ascii="SimSun" w:hAnsi="SimSun" w:eastAsia="SimSun" w:cs="SimSun"/>
                        <w:sz w:val="13"/>
                        <w:szCs w:val="13"/>
                      </w:rPr>
                    </w:pP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-6"/>
                      </w:rPr>
                      <w:t>资</w:t>
                    </w: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8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-6"/>
                      </w:rPr>
                      <w:t>讯</w:t>
                    </w:r>
                  </w:p>
                  <w:p>
                    <w:pPr>
                      <w:ind w:left="4680"/>
                      <w:spacing w:before="4" w:line="219" w:lineRule="auto"/>
                      <w:rPr>
                        <w:rFonts w:ascii="SimSun" w:hAnsi="SimSun" w:eastAsia="SimSun" w:cs="SimSun"/>
                        <w:sz w:val="13"/>
                        <w:szCs w:val="13"/>
                      </w:rPr>
                    </w:pP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-5"/>
                      </w:rPr>
                      <w:t>管</w:t>
                    </w: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-5"/>
                      </w:rPr>
                      <w:t>理</w:t>
                    </w:r>
                  </w:p>
                  <w:p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4700"/>
                      <w:spacing w:before="53" w:line="221" w:lineRule="auto"/>
                      <w:rPr>
                        <w:rFonts w:ascii="SimHei" w:hAnsi="SimHei" w:eastAsia="SimHei" w:cs="SimHei"/>
                        <w:sz w:val="16"/>
                        <w:szCs w:val="16"/>
                      </w:rPr>
                    </w:pP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2"/>
                      </w:rPr>
                      <w:t>发布</w:t>
                    </w:r>
                  </w:p>
                  <w:p>
                    <w:pPr>
                      <w:ind w:left="4700"/>
                      <w:spacing w:before="59" w:line="196" w:lineRule="auto"/>
                      <w:rPr>
                        <w:rFonts w:ascii="SimHei" w:hAnsi="SimHei" w:eastAsia="SimHei" w:cs="SimHei"/>
                        <w:sz w:val="16"/>
                        <w:szCs w:val="16"/>
                      </w:rPr>
                    </w:pP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3"/>
                      </w:rPr>
                      <w:t>资讯</w:t>
                    </w:r>
                  </w:p>
                  <w:p>
                    <w:pPr>
                      <w:ind w:left="6129"/>
                      <w:spacing w:before="1" w:line="221" w:lineRule="auto"/>
                      <w:rPr>
                        <w:rFonts w:ascii="SimHei" w:hAnsi="SimHei" w:eastAsia="SimHei" w:cs="SimHei"/>
                        <w:sz w:val="16"/>
                        <w:szCs w:val="16"/>
                      </w:rPr>
                    </w:pP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2"/>
                      </w:rPr>
                      <w:t>登录</w:t>
                    </w:r>
                  </w:p>
                  <w:p>
                    <w:pPr>
                      <w:ind w:left="3770"/>
                      <w:spacing w:before="237" w:line="222" w:lineRule="auto"/>
                      <w:rPr>
                        <w:rFonts w:ascii="SimHei" w:hAnsi="SimHei" w:eastAsia="SimHei" w:cs="SimHei"/>
                        <w:sz w:val="16"/>
                        <w:szCs w:val="16"/>
                      </w:rPr>
                    </w:pP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4"/>
                      </w:rPr>
                      <w:t>创建省赛专家库</w:t>
                    </w:r>
                  </w:p>
                  <w:p>
                    <w:pPr>
                      <w:ind w:left="1760"/>
                      <w:spacing w:before="108" w:line="222" w:lineRule="auto"/>
                      <w:rPr>
                        <w:rFonts w:ascii="SimHei" w:hAnsi="SimHei" w:eastAsia="SimHei" w:cs="SimHei"/>
                        <w:sz w:val="16"/>
                        <w:szCs w:val="16"/>
                      </w:rPr>
                    </w:pP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5"/>
                      </w:rPr>
                      <w:t>获省赛资格作品</w:t>
                    </w:r>
                  </w:p>
                  <w:p>
                    <w:pPr>
                      <w:spacing w:line="46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3840"/>
                      <w:spacing w:before="53" w:line="222" w:lineRule="auto"/>
                      <w:rPr>
                        <w:rFonts w:ascii="SimHei" w:hAnsi="SimHei" w:eastAsia="SimHei" w:cs="SimHei"/>
                        <w:sz w:val="16"/>
                        <w:szCs w:val="16"/>
                      </w:rPr>
                    </w:pP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2"/>
                      </w:rPr>
                      <w:t>分配评审作品</w:t>
                    </w:r>
                  </w:p>
                  <w:p>
                    <w:pPr>
                      <w:spacing w:line="28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79"/>
                      <w:spacing w:before="52" w:line="205" w:lineRule="auto"/>
                      <w:rPr>
                        <w:rFonts w:ascii="YouYuan" w:hAnsi="YouYuan" w:eastAsia="YouYuan" w:cs="YouYuan"/>
                        <w:sz w:val="16"/>
                        <w:szCs w:val="16"/>
                      </w:rPr>
                    </w:pPr>
                    <w:r>
                      <w:rPr>
                        <w:rFonts w:ascii="YouYuan" w:hAnsi="YouYuan" w:eastAsia="YouYuan" w:cs="YouYuan"/>
                        <w:sz w:val="16"/>
                        <w:szCs w:val="16"/>
                        <w:spacing w:val="-6"/>
                      </w:rPr>
                      <w:t>进入国赛</w:t>
                    </w:r>
                  </w:p>
                  <w:p>
                    <w:pPr>
                      <w:ind w:left="169"/>
                      <w:spacing w:line="207" w:lineRule="auto"/>
                      <w:rPr>
                        <w:rFonts w:ascii="YouYuan" w:hAnsi="YouYuan" w:eastAsia="YouYuan" w:cs="YouYuan"/>
                        <w:sz w:val="16"/>
                        <w:szCs w:val="16"/>
                      </w:rPr>
                    </w:pPr>
                    <w:r>
                      <w:rPr>
                        <w:rFonts w:ascii="YouYuan" w:hAnsi="YouYuan" w:eastAsia="YouYuan" w:cs="YouYuan"/>
                        <w:sz w:val="16"/>
                        <w:szCs w:val="16"/>
                        <w:spacing w:val="-1"/>
                      </w:rPr>
                      <w:t>按要求</w:t>
                    </w:r>
                  </w:p>
                  <w:p>
                    <w:pPr>
                      <w:ind w:left="79"/>
                      <w:spacing w:before="1" w:line="223" w:lineRule="auto"/>
                      <w:rPr>
                        <w:rFonts w:ascii="YouYuan" w:hAnsi="YouYuan" w:eastAsia="YouYuan" w:cs="YouYuan"/>
                        <w:sz w:val="16"/>
                        <w:szCs w:val="16"/>
                      </w:rPr>
                    </w:pPr>
                    <w:r>
                      <w:rPr>
                        <w:rFonts w:ascii="YouYuan" w:hAnsi="YouYuan" w:eastAsia="YouYuan" w:cs="YouYuan"/>
                        <w:sz w:val="16"/>
                        <w:szCs w:val="16"/>
                        <w:spacing w:val="-1"/>
                      </w:rPr>
                      <w:t>提交作品</w:t>
                    </w:r>
                  </w:p>
                </w:txbxContent>
              </v:textbox>
            </v:shape>
            <v:shape id="_x0000_s8" style="position:absolute;left:2350;top:5536;width:435;height:105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 w:right="20"/>
                      <w:spacing w:before="19" w:line="203" w:lineRule="auto"/>
                      <w:rPr>
                        <w:rFonts w:ascii="SimHei" w:hAnsi="SimHei" w:eastAsia="SimHei" w:cs="SimHei"/>
                        <w:sz w:val="16"/>
                        <w:szCs w:val="16"/>
                      </w:rPr>
                    </w:pP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6"/>
                      </w:rPr>
                      <w:t>审核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2"/>
                      </w:rPr>
                      <w:t>作品/</w:t>
                    </w:r>
                  </w:p>
                  <w:p>
                    <w:pPr>
                      <w:spacing w:line="366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129"/>
                      <w:spacing w:before="71" w:line="235" w:lineRule="auto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SimSun" w:hAnsi="SimSun" w:eastAsia="SimSun" w:cs="SimSun"/>
                        <w:sz w:val="22"/>
                        <w:szCs w:val="22"/>
                        <w:color w:val="FFFFFF"/>
                      </w:rPr>
                      <w:t>工</w:t>
                    </w:r>
                  </w:p>
                </w:txbxContent>
              </v:textbox>
            </v:shape>
            <v:shape id="_x0000_s10" style="position:absolute;left:3279;top:5467;width:362;height:86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 w:right="20"/>
                      <w:spacing w:before="21" w:line="204" w:lineRule="auto"/>
                      <w:jc w:val="both"/>
                      <w:rPr>
                        <w:rFonts w:ascii="SimHei" w:hAnsi="SimHei" w:eastAsia="SimHei" w:cs="SimHei"/>
                        <w:sz w:val="16"/>
                        <w:szCs w:val="16"/>
                      </w:rPr>
                    </w:pPr>
                    <w:r>
                      <w:rPr>
                        <w:rFonts w:ascii="YouYuan" w:hAnsi="YouYuan" w:eastAsia="YouYuan" w:cs="YouYuan"/>
                        <w:sz w:val="16"/>
                        <w:szCs w:val="16"/>
                        <w:spacing w:val="-1"/>
                        <w:w w:val="88"/>
                      </w:rPr>
                      <w:t>校赛</w:t>
                    </w:r>
                    <w:r>
                      <w:rPr>
                        <w:rFonts w:ascii="YouYuan" w:hAnsi="YouYuan" w:eastAsia="YouYuan" w:cs="YouYuan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iSu" w:hAnsi="LiSu" w:eastAsia="LiSu" w:cs="LiSu"/>
                        <w:sz w:val="13"/>
                        <w:szCs w:val="13"/>
                        <w:spacing w:val="-1"/>
                      </w:rPr>
                      <w:t>资讯/</w:t>
                    </w:r>
                    <w:r>
                      <w:rPr>
                        <w:rFonts w:ascii="LiSu" w:hAnsi="LiSu" w:eastAsia="LiSu" w:cs="LiSu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YouYuan" w:hAnsi="YouYuan" w:eastAsia="YouYuan" w:cs="YouYuan"/>
                        <w:sz w:val="16"/>
                        <w:szCs w:val="16"/>
                        <w:spacing w:val="-4"/>
                        <w:w w:val="91"/>
                      </w:rPr>
                      <w:t>教研</w:t>
                    </w:r>
                    <w:r>
                      <w:rPr>
                        <w:rFonts w:ascii="YouYuan" w:hAnsi="YouYuan" w:eastAsia="YouYuan" w:cs="YouYuan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iSu" w:hAnsi="LiSu" w:eastAsia="LiSu" w:cs="LiSu"/>
                        <w:sz w:val="16"/>
                        <w:szCs w:val="16"/>
                        <w:spacing w:val="-2"/>
                      </w:rPr>
                      <w:t>资讯</w:t>
                    </w:r>
                    <w:r>
                      <w:rPr>
                        <w:rFonts w:ascii="LiSu" w:hAnsi="LiSu" w:eastAsia="LiSu" w:cs="LiSu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9"/>
                      </w:rPr>
                      <w:t>管理</w:t>
                    </w:r>
                  </w:p>
                </w:txbxContent>
              </v:textbox>
            </v:shape>
            <v:shape id="_x0000_s12" style="position:absolute;left:4360;top:5456;width:435;height:69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 w:right="20"/>
                      <w:spacing w:before="18" w:line="197" w:lineRule="auto"/>
                      <w:rPr>
                        <w:rFonts w:ascii="SimHei" w:hAnsi="SimHei" w:eastAsia="SimHei" w:cs="SimHei"/>
                        <w:sz w:val="16"/>
                        <w:szCs w:val="16"/>
                      </w:rPr>
                    </w:pP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6"/>
                      </w:rPr>
                      <w:t>审核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YouYuan" w:hAnsi="YouYuan" w:eastAsia="YouYuan" w:cs="YouYuan"/>
                        <w:sz w:val="16"/>
                        <w:szCs w:val="16"/>
                        <w:spacing w:val="-2"/>
                      </w:rPr>
                      <w:t>作品/</w:t>
                    </w:r>
                    <w:r>
                      <w:rPr>
                        <w:rFonts w:ascii="YouYuan" w:hAnsi="YouYuan" w:eastAsia="YouYuan" w:cs="YouYuan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5"/>
                      </w:rPr>
                      <w:t>人员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3"/>
                      </w:rPr>
                      <w:t>资格</w:t>
                    </w:r>
                  </w:p>
                </w:txbxContent>
              </v:textbox>
            </v:shape>
            <v:shape id="_x0000_s14" style="position:absolute;left:6349;top:8846;width:1120;height:21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4" w:lineRule="auto"/>
                      <w:rPr>
                        <w:rFonts w:ascii="YouYuan" w:hAnsi="YouYuan" w:eastAsia="YouYuan" w:cs="YouYuan"/>
                        <w:sz w:val="16"/>
                        <w:szCs w:val="16"/>
                      </w:rPr>
                    </w:pPr>
                    <w:r>
                      <w:rPr>
                        <w:rFonts w:ascii="YouYuan" w:hAnsi="YouYuan" w:eastAsia="YouYuan" w:cs="YouYuan"/>
                        <w:sz w:val="16"/>
                        <w:szCs w:val="16"/>
                        <w:spacing w:val="-5"/>
                      </w:rPr>
                      <w:t>获国赛资格作品</w:t>
                    </w:r>
                  </w:p>
                </w:txbxContent>
              </v:textbox>
            </v:shape>
            <v:shape id="_x0000_s16" style="position:absolute;left:2600;top:3996;width:795;height:20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22" w:lineRule="auto"/>
                      <w:rPr>
                        <w:rFonts w:ascii="SimHei" w:hAnsi="SimHei" w:eastAsia="SimHei" w:cs="SimHei"/>
                        <w:sz w:val="16"/>
                        <w:szCs w:val="16"/>
                      </w:rPr>
                    </w:pP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8"/>
                      </w:rPr>
                      <w:t>认证不通过</w:t>
                    </w:r>
                  </w:p>
                </w:txbxContent>
              </v:textbox>
            </v:shape>
            <v:shape id="_x0000_s18" style="position:absolute;left:669;top:5746;width:678;height:21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4" w:lineRule="auto"/>
                      <w:rPr>
                        <w:rFonts w:ascii="YouYuan" w:hAnsi="YouYuan" w:eastAsia="YouYuan" w:cs="YouYuan"/>
                        <w:sz w:val="16"/>
                        <w:szCs w:val="16"/>
                      </w:rPr>
                    </w:pPr>
                    <w:r>
                      <w:rPr>
                        <w:rFonts w:ascii="YouYuan" w:hAnsi="YouYuan" w:eastAsia="YouYuan" w:cs="YouYuan"/>
                        <w:sz w:val="16"/>
                        <w:szCs w:val="16"/>
                        <w:spacing w:val="-1"/>
                      </w:rPr>
                      <w:t>提交作品</w:t>
                    </w:r>
                  </w:p>
                </w:txbxContent>
              </v:textbox>
            </v:shape>
            <v:shape id="_x0000_s20" style="position:absolute;left:4529;top:8856;width:651;height:21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4" w:lineRule="auto"/>
                      <w:rPr>
                        <w:rFonts w:ascii="YouYuan" w:hAnsi="YouYuan" w:eastAsia="YouYuan" w:cs="YouYuan"/>
                        <w:sz w:val="16"/>
                        <w:szCs w:val="16"/>
                      </w:rPr>
                    </w:pPr>
                    <w:r>
                      <w:rPr>
                        <w:rFonts w:ascii="YouYuan" w:hAnsi="YouYuan" w:eastAsia="YouYuan" w:cs="YouYuan"/>
                        <w:sz w:val="16"/>
                        <w:szCs w:val="16"/>
                        <w:spacing w:val="-6"/>
                      </w:rPr>
                      <w:t>上报国赛</w:t>
                    </w:r>
                  </w:p>
                </w:txbxContent>
              </v:textbox>
            </v:shape>
            <v:shape id="_x0000_s22" style="position:absolute;left:6549;top:8135;width:675;height:20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2" w:lineRule="auto"/>
                      <w:rPr>
                        <w:rFonts w:ascii="SimHei" w:hAnsi="SimHei" w:eastAsia="SimHei" w:cs="SimHei"/>
                        <w:sz w:val="16"/>
                        <w:szCs w:val="16"/>
                      </w:rPr>
                    </w:pP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1"/>
                      </w:rPr>
                      <w:t>作品评审</w:t>
                    </w:r>
                  </w:p>
                </w:txbxContent>
              </v:textbox>
            </v:shape>
            <v:shape id="_x0000_s24" style="position:absolute;left:2630;top:8136;width:632;height:21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4" w:lineRule="auto"/>
                      <w:rPr>
                        <w:rFonts w:ascii="YouYuan" w:hAnsi="YouYuan" w:eastAsia="YouYuan" w:cs="YouYuan"/>
                        <w:sz w:val="16"/>
                        <w:szCs w:val="16"/>
                      </w:rPr>
                    </w:pPr>
                    <w:r>
                      <w:rPr>
                        <w:rFonts w:ascii="YouYuan" w:hAnsi="YouYuan" w:eastAsia="YouYuan" w:cs="YouYuan"/>
                        <w:sz w:val="16"/>
                        <w:szCs w:val="16"/>
                        <w:spacing w:val="-3"/>
                        <w:w w:val="96"/>
                      </w:rPr>
                      <w:t>上报省赛</w:t>
                    </w:r>
                  </w:p>
                </w:txbxContent>
              </v:textbox>
            </v:shape>
            <v:shape id="_x0000_s26" style="position:absolute;left:3294;top:6633;width:330;height:36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 style="layout-flow:vertical-ideographic;">
                <w:txbxContent>
                  <w:p>
                    <w:pPr>
                      <w:ind w:left="20" w:right="20" w:firstLine="11"/>
                      <w:spacing w:before="20" w:line="218" w:lineRule="auto"/>
                      <w:rPr>
                        <w:rFonts w:ascii="SimSun" w:hAnsi="SimSun" w:eastAsia="SimSun" w:cs="SimSun"/>
                        <w:sz w:val="13"/>
                        <w:szCs w:val="13"/>
                      </w:rPr>
                    </w:pPr>
                    <w:r>
                      <w:rPr>
                        <w:rFonts w:ascii="SimHei" w:hAnsi="SimHei" w:eastAsia="SimHei" w:cs="SimHei"/>
                        <w:sz w:val="13"/>
                        <w:szCs w:val="13"/>
                      </w:rPr>
                      <w:t>布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17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</w:rPr>
                      <w:t>讯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3"/>
                        <w:szCs w:val="13"/>
                      </w:rPr>
                      <w:t>发</w:t>
                    </w: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-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3"/>
                        <w:szCs w:val="13"/>
                      </w:rPr>
                      <w:t>资</w:t>
                    </w:r>
                  </w:p>
                </w:txbxContent>
              </v:textbox>
            </v:shape>
            <v:shape id="_x0000_s28" style="position:absolute;left:2394;top:6636;width:330;height:34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 style="layout-flow:vertical-ideographic;">
                <w:txbxContent>
                  <w:p>
                    <w:pPr>
                      <w:ind w:left="27" w:right="20" w:hanging="8"/>
                      <w:spacing w:before="20" w:line="218" w:lineRule="auto"/>
                      <w:rPr>
                        <w:rFonts w:ascii="SimSun" w:hAnsi="SimSun" w:eastAsia="SimSun" w:cs="SimSun"/>
                        <w:sz w:val="13"/>
                        <w:szCs w:val="13"/>
                      </w:rPr>
                    </w:pPr>
                    <w:r>
                      <w:rPr>
                        <w:rFonts w:ascii="SimHei" w:hAnsi="SimHei" w:eastAsia="SimHei" w:cs="SimHei"/>
                        <w:sz w:val="13"/>
                        <w:szCs w:val="13"/>
                      </w:rPr>
                      <w:t>品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  <w:spacing w:val="-19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</w:rPr>
                      <w:t>审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19"/>
                      </w:rPr>
                      <w:t>作评</w:t>
                    </w:r>
                  </w:p>
                </w:txbxContent>
              </v:textbox>
            </v:shape>
            <v:shape id="_x0000_s30" style="position:absolute;left:2394;top:5860;width:316;height:35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 style="layout-flow:vertical-ideographic;">
                <w:txbxContent>
                  <w:p>
                    <w:pPr>
                      <w:ind w:left="20" w:right="20" w:firstLine="1"/>
                      <w:spacing w:before="19" w:line="205" w:lineRule="auto"/>
                      <w:rPr>
                        <w:rFonts w:ascii="YouYuan" w:hAnsi="YouYuan" w:eastAsia="YouYuan" w:cs="YouYuan"/>
                        <w:sz w:val="13"/>
                        <w:szCs w:val="13"/>
                      </w:rPr>
                    </w:pPr>
                    <w:r>
                      <w:rPr>
                        <w:rFonts w:ascii="SimSun" w:hAnsi="SimSun" w:eastAsia="SimSun" w:cs="SimSun"/>
                        <w:sz w:val="13"/>
                        <w:szCs w:val="13"/>
                      </w:rPr>
                      <w:t>员</w:t>
                    </w: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-1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3"/>
                        <w:szCs w:val="13"/>
                      </w:rPr>
                      <w:t>格 </w:t>
                    </w:r>
                    <w:r>
                      <w:rPr>
                        <w:rFonts w:ascii="YouYuan" w:hAnsi="YouYuan" w:eastAsia="YouYuan" w:cs="YouYuan"/>
                        <w:sz w:val="13"/>
                        <w:szCs w:val="13"/>
                        <w:spacing w:val="2"/>
                      </w:rPr>
                      <w:t>人</w:t>
                    </w:r>
                    <w:r>
                      <w:rPr>
                        <w:rFonts w:ascii="YouYuan" w:hAnsi="YouYuan" w:eastAsia="YouYuan" w:cs="YouYuan"/>
                        <w:sz w:val="13"/>
                        <w:szCs w:val="13"/>
                        <w:spacing w:val="-20"/>
                      </w:rPr>
                      <w:t xml:space="preserve"> </w:t>
                    </w:r>
                    <w:r>
                      <w:rPr>
                        <w:rFonts w:ascii="YouYuan" w:hAnsi="YouYuan" w:eastAsia="YouYuan" w:cs="YouYuan"/>
                        <w:sz w:val="13"/>
                        <w:szCs w:val="13"/>
                        <w:spacing w:val="2"/>
                      </w:rPr>
                      <w:t>资</w:t>
                    </w:r>
                  </w:p>
                </w:txbxContent>
              </v:textbox>
            </v:shape>
            <v:shape id="_x0000_s32" style="position:absolute;left:4789;top:780;width:357;height:21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8" w:lineRule="auto"/>
                      <w:rPr>
                        <w:rFonts w:ascii="YouYuan" w:hAnsi="YouYuan" w:eastAsia="YouYuan" w:cs="YouYuan"/>
                        <w:sz w:val="16"/>
                        <w:szCs w:val="16"/>
                      </w:rPr>
                    </w:pPr>
                    <w:r>
                      <w:rPr>
                        <w:rFonts w:ascii="YouYuan" w:hAnsi="YouYuan" w:eastAsia="YouYuan" w:cs="YouYuan"/>
                        <w:sz w:val="16"/>
                        <w:szCs w:val="16"/>
                        <w:spacing w:val="-1"/>
                      </w:rPr>
                      <w:t>登录</w:t>
                    </w:r>
                  </w:p>
                </w:txbxContent>
              </v:textbox>
            </v:shape>
            <v:shape id="_x0000_s34" style="position:absolute;left:879;top:3976;width:357;height:21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4" w:lineRule="auto"/>
                      <w:rPr>
                        <w:rFonts w:ascii="YouYuan" w:hAnsi="YouYuan" w:eastAsia="YouYuan" w:cs="YouYuan"/>
                        <w:sz w:val="16"/>
                        <w:szCs w:val="16"/>
                      </w:rPr>
                    </w:pPr>
                    <w:r>
                      <w:rPr>
                        <w:rFonts w:ascii="YouYuan" w:hAnsi="YouYuan" w:eastAsia="YouYuan" w:cs="YouYuan"/>
                        <w:sz w:val="16"/>
                        <w:szCs w:val="16"/>
                        <w:spacing w:val="-1"/>
                      </w:rPr>
                      <w:t>报名</w:t>
                    </w:r>
                  </w:p>
                </w:txbxContent>
              </v:textbox>
            </v:shape>
            <v:shape id="_x0000_s36" style="position:absolute;left:2799;top:715;width:352;height:20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2" w:lineRule="auto"/>
                      <w:rPr>
                        <w:rFonts w:ascii="SimHei" w:hAnsi="SimHei" w:eastAsia="SimHei" w:cs="SimHei"/>
                        <w:sz w:val="16"/>
                        <w:szCs w:val="16"/>
                      </w:rPr>
                    </w:pPr>
                    <w:r>
                      <w:rPr>
                        <w:rFonts w:ascii="SimHei" w:hAnsi="SimHei" w:eastAsia="SimHei" w:cs="SimHei"/>
                        <w:sz w:val="16"/>
                        <w:szCs w:val="16"/>
                        <w:spacing w:val="-3"/>
                      </w:rPr>
                      <w:t>开始</w:t>
                    </w:r>
                  </w:p>
                </w:txbxContent>
              </v:textbox>
            </v:shape>
          </v:group>
        </w:pict>
      </w:r>
    </w:p>
    <w:p>
      <w:pPr>
        <w:spacing w:line="321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52" w:line="219" w:lineRule="auto"/>
        <w:rPr>
          <w:sz w:val="16"/>
          <w:szCs w:val="16"/>
        </w:rPr>
      </w:pPr>
      <w:r>
        <w:rPr>
          <w:sz w:val="16"/>
          <w:szCs w:val="16"/>
          <w:spacing w:val="-10"/>
        </w:rPr>
        <w:t>注 ：</w:t>
      </w:r>
      <w:r>
        <w:rPr>
          <w:sz w:val="16"/>
          <w:szCs w:val="16"/>
          <w:spacing w:val="-21"/>
        </w:rPr>
        <w:t xml:space="preserve"> </w:t>
      </w:r>
      <w:r>
        <w:rPr>
          <w:sz w:val="16"/>
          <w:szCs w:val="16"/>
          <w:spacing w:val="-10"/>
        </w:rPr>
        <w:t>新</w:t>
      </w:r>
      <w:r>
        <w:rPr>
          <w:sz w:val="16"/>
          <w:szCs w:val="16"/>
          <w:spacing w:val="-21"/>
        </w:rPr>
        <w:t xml:space="preserve"> </w:t>
      </w:r>
      <w:r>
        <w:rPr>
          <w:sz w:val="16"/>
          <w:szCs w:val="16"/>
          <w:spacing w:val="-10"/>
        </w:rPr>
        <w:t>教</w:t>
      </w:r>
      <w:r>
        <w:rPr>
          <w:sz w:val="16"/>
          <w:szCs w:val="16"/>
          <w:spacing w:val="-21"/>
        </w:rPr>
        <w:t xml:space="preserve"> </w:t>
      </w:r>
      <w:r>
        <w:rPr>
          <w:sz w:val="16"/>
          <w:szCs w:val="16"/>
          <w:spacing w:val="-10"/>
        </w:rPr>
        <w:t>师</w:t>
      </w:r>
      <w:r>
        <w:rPr>
          <w:sz w:val="16"/>
          <w:szCs w:val="16"/>
          <w:spacing w:val="-23"/>
        </w:rPr>
        <w:t xml:space="preserve"> </w:t>
      </w:r>
      <w:r>
        <w:rPr>
          <w:sz w:val="16"/>
          <w:szCs w:val="16"/>
          <w:spacing w:val="-10"/>
        </w:rPr>
        <w:t>赛</w:t>
      </w:r>
      <w:r>
        <w:rPr>
          <w:sz w:val="16"/>
          <w:szCs w:val="16"/>
          <w:spacing w:val="-24"/>
        </w:rPr>
        <w:t xml:space="preserve"> </w:t>
      </w:r>
      <w:r>
        <w:rPr>
          <w:sz w:val="16"/>
          <w:szCs w:val="16"/>
          <w:spacing w:val="-10"/>
        </w:rPr>
        <w:t>道</w:t>
      </w:r>
      <w:r>
        <w:rPr>
          <w:sz w:val="16"/>
          <w:szCs w:val="16"/>
          <w:spacing w:val="-21"/>
        </w:rPr>
        <w:t xml:space="preserve"> </w:t>
      </w:r>
      <w:r>
        <w:rPr>
          <w:sz w:val="16"/>
          <w:szCs w:val="16"/>
          <w:spacing w:val="-10"/>
        </w:rPr>
        <w:t>为</w:t>
      </w:r>
      <w:r>
        <w:rPr>
          <w:sz w:val="16"/>
          <w:szCs w:val="16"/>
          <w:spacing w:val="-23"/>
        </w:rPr>
        <w:t xml:space="preserve"> </w:t>
      </w:r>
      <w:r>
        <w:rPr>
          <w:sz w:val="16"/>
          <w:szCs w:val="16"/>
          <w:spacing w:val="-10"/>
        </w:rPr>
        <w:t>江</w:t>
      </w:r>
      <w:r>
        <w:rPr>
          <w:sz w:val="16"/>
          <w:szCs w:val="16"/>
          <w:spacing w:val="-20"/>
        </w:rPr>
        <w:t xml:space="preserve"> </w:t>
      </w:r>
      <w:r>
        <w:rPr>
          <w:sz w:val="16"/>
          <w:szCs w:val="16"/>
          <w:spacing w:val="-10"/>
        </w:rPr>
        <w:t>苏</w:t>
      </w:r>
      <w:r>
        <w:rPr>
          <w:sz w:val="16"/>
          <w:szCs w:val="16"/>
          <w:spacing w:val="-23"/>
        </w:rPr>
        <w:t xml:space="preserve"> </w:t>
      </w:r>
      <w:r>
        <w:rPr>
          <w:sz w:val="16"/>
          <w:szCs w:val="16"/>
          <w:spacing w:val="-10"/>
        </w:rPr>
        <w:t>特</w:t>
      </w:r>
      <w:r>
        <w:rPr>
          <w:sz w:val="16"/>
          <w:szCs w:val="16"/>
          <w:spacing w:val="-22"/>
        </w:rPr>
        <w:t xml:space="preserve"> </w:t>
      </w:r>
      <w:r>
        <w:rPr>
          <w:sz w:val="16"/>
          <w:szCs w:val="16"/>
          <w:spacing w:val="-10"/>
        </w:rPr>
        <w:t>色</w:t>
      </w:r>
      <w:r>
        <w:rPr>
          <w:sz w:val="16"/>
          <w:szCs w:val="16"/>
          <w:spacing w:val="-21"/>
        </w:rPr>
        <w:t xml:space="preserve"> </w:t>
      </w:r>
      <w:r>
        <w:rPr>
          <w:sz w:val="16"/>
          <w:szCs w:val="16"/>
          <w:spacing w:val="-10"/>
        </w:rPr>
        <w:t>项 目 ，</w:t>
      </w:r>
      <w:r>
        <w:rPr>
          <w:sz w:val="16"/>
          <w:szCs w:val="16"/>
          <w:spacing w:val="-20"/>
        </w:rPr>
        <w:t xml:space="preserve"> </w:t>
      </w:r>
      <w:r>
        <w:rPr>
          <w:sz w:val="16"/>
          <w:szCs w:val="16"/>
          <w:spacing w:val="-10"/>
        </w:rPr>
        <w:t>不 向 国</w:t>
      </w:r>
      <w:r>
        <w:rPr>
          <w:sz w:val="16"/>
          <w:szCs w:val="16"/>
          <w:spacing w:val="-23"/>
        </w:rPr>
        <w:t xml:space="preserve"> </w:t>
      </w:r>
      <w:r>
        <w:rPr>
          <w:sz w:val="16"/>
          <w:szCs w:val="16"/>
          <w:spacing w:val="-10"/>
        </w:rPr>
        <w:t>赛</w:t>
      </w:r>
      <w:r>
        <w:rPr>
          <w:sz w:val="16"/>
          <w:szCs w:val="16"/>
          <w:spacing w:val="-23"/>
        </w:rPr>
        <w:t xml:space="preserve"> </w:t>
      </w:r>
      <w:r>
        <w:rPr>
          <w:sz w:val="16"/>
          <w:szCs w:val="16"/>
          <w:spacing w:val="-10"/>
        </w:rPr>
        <w:t>推</w:t>
      </w:r>
      <w:r>
        <w:rPr>
          <w:sz w:val="16"/>
          <w:szCs w:val="16"/>
          <w:spacing w:val="-23"/>
        </w:rPr>
        <w:t xml:space="preserve"> </w:t>
      </w:r>
      <w:r>
        <w:rPr>
          <w:sz w:val="16"/>
          <w:szCs w:val="16"/>
          <w:spacing w:val="-10"/>
        </w:rPr>
        <w:t>荐</w:t>
      </w:r>
      <w:r>
        <w:rPr>
          <w:sz w:val="16"/>
          <w:szCs w:val="16"/>
          <w:spacing w:val="-29"/>
        </w:rPr>
        <w:t xml:space="preserve"> </w:t>
      </w:r>
      <w:r>
        <w:rPr>
          <w:sz w:val="16"/>
          <w:szCs w:val="16"/>
          <w:spacing w:val="-10"/>
        </w:rPr>
        <w:t>。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left="3785"/>
        <w:spacing w:before="95" w:line="185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16"/>
          <w:w w:val="95"/>
        </w:rPr>
        <w:t>—12—</w:t>
      </w:r>
    </w:p>
    <w:p>
      <w:pPr>
        <w:spacing w:line="185" w:lineRule="auto"/>
        <w:sectPr>
          <w:pgSz w:w="11900" w:h="16840"/>
          <w:pgMar w:top="1431" w:right="1785" w:bottom="400" w:left="1785" w:header="0" w:footer="0" w:gutter="0"/>
        </w:sectPr>
        <w:rPr>
          <w:rFonts w:ascii="SimHei" w:hAnsi="SimHei" w:eastAsia="SimHei" w:cs="SimHei"/>
          <w:sz w:val="29"/>
          <w:szCs w:val="29"/>
        </w:rPr>
      </w:pPr>
    </w:p>
    <w:p>
      <w:pPr>
        <w:ind w:left="29"/>
        <w:spacing w:before="97" w:line="223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18"/>
        </w:rPr>
        <w:t>附</w:t>
      </w:r>
      <w:r>
        <w:rPr>
          <w:rFonts w:ascii="SimHei" w:hAnsi="SimHei" w:eastAsia="SimHei" w:cs="SimHei"/>
          <w:sz w:val="29"/>
          <w:szCs w:val="29"/>
          <w:spacing w:val="-45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18"/>
        </w:rPr>
        <w:t>表</w:t>
      </w:r>
      <w:r>
        <w:rPr>
          <w:rFonts w:ascii="SimHei" w:hAnsi="SimHei" w:eastAsia="SimHei" w:cs="SimHei"/>
          <w:sz w:val="29"/>
          <w:szCs w:val="29"/>
          <w:spacing w:val="-49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18"/>
        </w:rPr>
        <w:t>3</w:t>
      </w:r>
    </w:p>
    <w:p>
      <w:pPr>
        <w:pStyle w:val="BodyText"/>
        <w:ind w:left="580"/>
        <w:spacing w:before="111" w:line="219" w:lineRule="auto"/>
        <w:rPr>
          <w:sz w:val="37"/>
          <w:szCs w:val="37"/>
        </w:rPr>
      </w:pPr>
      <w:r>
        <w:rPr>
          <w:sz w:val="37"/>
          <w:szCs w:val="37"/>
          <w:b/>
          <w:bCs/>
          <w:spacing w:val="-15"/>
        </w:rPr>
        <w:t>第四届江苏省高校教师教学创新大赛评分标准</w:t>
      </w:r>
    </w:p>
    <w:p>
      <w:pPr>
        <w:pStyle w:val="BodyText"/>
        <w:ind w:left="3250"/>
        <w:spacing w:before="161" w:line="219" w:lineRule="auto"/>
        <w:rPr>
          <w:sz w:val="37"/>
          <w:szCs w:val="37"/>
        </w:rPr>
      </w:pPr>
      <w:r>
        <w:rPr>
          <w:sz w:val="37"/>
          <w:szCs w:val="37"/>
          <w:b/>
          <w:bCs/>
          <w:spacing w:val="7"/>
        </w:rPr>
        <w:t>(产教融合)</w:t>
      </w:r>
    </w:p>
    <w:p>
      <w:pPr>
        <w:ind w:left="39"/>
        <w:spacing w:before="236" w:line="221" w:lineRule="auto"/>
        <w:outlineLvl w:val="1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1"/>
        </w:rPr>
        <w:t>一、课堂教学实录视频(40分)</w:t>
      </w:r>
    </w:p>
    <w:p>
      <w:pPr>
        <w:spacing w:line="112" w:lineRule="exact"/>
        <w:rPr/>
      </w:pPr>
      <w:r/>
    </w:p>
    <w:tbl>
      <w:tblPr>
        <w:tblStyle w:val="TableNormal"/>
        <w:tblW w:w="81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23"/>
        <w:gridCol w:w="7036"/>
      </w:tblGrid>
      <w:tr>
        <w:trPr>
          <w:trHeight w:val="654" w:hRule="atLeast"/>
        </w:trPr>
        <w:tc>
          <w:tcPr>
            <w:tcW w:w="1123" w:type="dxa"/>
            <w:vAlign w:val="top"/>
          </w:tcPr>
          <w:p>
            <w:pPr>
              <w:pStyle w:val="TableText"/>
              <w:ind w:left="177"/>
              <w:spacing w:before="268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评价维度</w:t>
            </w:r>
          </w:p>
        </w:tc>
        <w:tc>
          <w:tcPr>
            <w:tcW w:w="7036" w:type="dxa"/>
            <w:vAlign w:val="top"/>
          </w:tcPr>
          <w:p>
            <w:pPr>
              <w:pStyle w:val="TableText"/>
              <w:ind w:left="3134"/>
              <w:spacing w:before="278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评价要点</w:t>
            </w:r>
          </w:p>
        </w:tc>
      </w:tr>
      <w:tr>
        <w:trPr>
          <w:trHeight w:val="1409" w:hRule="atLeast"/>
        </w:trPr>
        <w:tc>
          <w:tcPr>
            <w:tcW w:w="112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1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教学理念</w:t>
            </w:r>
          </w:p>
        </w:tc>
        <w:tc>
          <w:tcPr>
            <w:tcW w:w="7036" w:type="dxa"/>
            <w:vAlign w:val="top"/>
          </w:tcPr>
          <w:p>
            <w:pPr>
              <w:pStyle w:val="TableText"/>
              <w:spacing w:before="248" w:line="409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8"/>
                <w:position w:val="16"/>
              </w:rPr>
              <w:t>体现“以学生发展为中心”教育理念，符合专业特色与课程要求</w:t>
            </w:r>
            <w:r>
              <w:rPr>
                <w:sz w:val="19"/>
                <w:szCs w:val="19"/>
                <w:spacing w:val="-9"/>
                <w:position w:val="16"/>
              </w:rPr>
              <w:t>；在深化产教融合中推</w:t>
            </w:r>
          </w:p>
          <w:p>
            <w:pPr>
              <w:pStyle w:val="TableText"/>
              <w:spacing w:line="21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进教育教学创新，提高人才培养的质量，服</w:t>
            </w:r>
            <w:r>
              <w:rPr>
                <w:sz w:val="19"/>
                <w:szCs w:val="19"/>
                <w:spacing w:val="-1"/>
              </w:rPr>
              <w:t>务区域经济社会发展，促进教育链、人才</w:t>
            </w:r>
          </w:p>
          <w:p>
            <w:pPr>
              <w:pStyle w:val="TableText"/>
              <w:ind w:left="121"/>
              <w:spacing w:before="174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链与产业链、创新链有机衔接。</w:t>
            </w:r>
          </w:p>
        </w:tc>
      </w:tr>
      <w:tr>
        <w:trPr>
          <w:trHeight w:val="629" w:hRule="atLeast"/>
        </w:trPr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教学内容</w:t>
            </w:r>
          </w:p>
        </w:tc>
        <w:tc>
          <w:tcPr>
            <w:tcW w:w="7036" w:type="dxa"/>
            <w:vAlign w:val="top"/>
          </w:tcPr>
          <w:p>
            <w:pPr>
              <w:pStyle w:val="TableText"/>
              <w:ind w:left="111"/>
              <w:spacing w:before="218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深挖课程思政元素，有机融入课程教学，实现“润物无声”的课</w:t>
            </w:r>
            <w:r>
              <w:rPr>
                <w:sz w:val="19"/>
                <w:szCs w:val="19"/>
                <w:spacing w:val="-1"/>
              </w:rPr>
              <w:t>程思政教育。</w:t>
            </w:r>
          </w:p>
        </w:tc>
      </w:tr>
      <w:tr>
        <w:trPr>
          <w:trHeight w:val="1589" w:hRule="atLeast"/>
        </w:trPr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6" w:type="dxa"/>
            <w:vAlign w:val="top"/>
          </w:tcPr>
          <w:p>
            <w:pPr>
              <w:pStyle w:val="TableText"/>
              <w:spacing w:before="158" w:line="21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</w:rPr>
              <w:t>将教学内容与行业企业、实务部门等实际工作和需求以及国家产业政策、国内外产业</w:t>
            </w:r>
          </w:p>
          <w:p>
            <w:pPr>
              <w:pStyle w:val="TableText"/>
              <w:ind w:left="14" w:firstLine="109"/>
              <w:spacing w:before="152" w:line="395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6"/>
              </w:rPr>
              <w:t>发展的基础走向和价值导向紧密融合，将生产现场转化为教学课堂，将政产学研的创</w:t>
            </w:r>
            <w:r>
              <w:rPr>
                <w:sz w:val="19"/>
                <w:szCs w:val="19"/>
                <w:spacing w:val="15"/>
              </w:rPr>
              <w:t xml:space="preserve"> </w:t>
            </w:r>
            <w:r>
              <w:rPr>
                <w:sz w:val="19"/>
                <w:szCs w:val="19"/>
                <w:b/>
                <w:bCs/>
                <w:spacing w:val="-3"/>
              </w:rPr>
              <w:t>新理念、机制体制和重大科研成果转化为课程教学案例，体现高阶性、创新性与挑战</w:t>
            </w:r>
          </w:p>
          <w:p>
            <w:pPr>
              <w:pStyle w:val="TableText"/>
              <w:ind w:left="104"/>
              <w:spacing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5"/>
              </w:rPr>
              <w:t>度。</w:t>
            </w:r>
          </w:p>
        </w:tc>
      </w:tr>
      <w:tr>
        <w:trPr>
          <w:trHeight w:val="1209" w:hRule="atLeast"/>
        </w:trPr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6" w:type="dxa"/>
            <w:vAlign w:val="top"/>
          </w:tcPr>
          <w:p>
            <w:pPr>
              <w:pStyle w:val="TableText"/>
              <w:spacing w:before="167" w:line="21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</w:rPr>
              <w:t>教学资源储备丰富，行业企业深度参与课程建设和教材编写，包括但不局限于共建校</w:t>
            </w:r>
          </w:p>
          <w:p>
            <w:pPr>
              <w:pStyle w:val="TableText"/>
              <w:spacing w:before="154" w:line="431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  <w:position w:val="18"/>
              </w:rPr>
              <w:t>企联合实验室、共建实习实践基地、联合开发课程、共同编写教材等，注重将行业企</w:t>
            </w:r>
          </w:p>
          <w:p>
            <w:pPr>
              <w:pStyle w:val="TableText"/>
              <w:ind w:left="124"/>
              <w:spacing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</w:rPr>
              <w:t>业发展最新前沿成果融入教学内容。</w:t>
            </w:r>
          </w:p>
        </w:tc>
      </w:tr>
      <w:tr>
        <w:trPr>
          <w:trHeight w:val="789" w:hRule="atLeast"/>
        </w:trPr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教学过程</w:t>
            </w:r>
          </w:p>
        </w:tc>
        <w:tc>
          <w:tcPr>
            <w:tcW w:w="7036" w:type="dxa"/>
            <w:vAlign w:val="top"/>
          </w:tcPr>
          <w:p>
            <w:pPr>
              <w:pStyle w:val="TableText"/>
              <w:spacing w:before="161" w:line="400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6"/>
              </w:rPr>
              <w:t>体现教师主导、学生主体、行业企业参与，</w:t>
            </w:r>
            <w:r>
              <w:rPr>
                <w:sz w:val="19"/>
                <w:szCs w:val="19"/>
                <w:spacing w:val="-1"/>
                <w:position w:val="16"/>
              </w:rPr>
              <w:t>聘请行业企业优秀专业技术人才、管理人</w:t>
            </w:r>
          </w:p>
          <w:p>
            <w:pPr>
              <w:pStyle w:val="TableText"/>
              <w:ind w:left="131"/>
              <w:spacing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才和高技能人才等参与教学。</w:t>
            </w:r>
          </w:p>
        </w:tc>
      </w:tr>
      <w:tr>
        <w:trPr>
          <w:trHeight w:val="1209" w:hRule="atLeast"/>
        </w:trPr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6" w:type="dxa"/>
            <w:vAlign w:val="top"/>
          </w:tcPr>
          <w:p>
            <w:pPr>
              <w:pStyle w:val="TableText"/>
              <w:ind w:left="14"/>
              <w:spacing w:before="170" w:line="389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以解决社会和行业企业实际问题为导向，充分利用产教融合校企合作平台，</w:t>
            </w:r>
            <w:r>
              <w:rPr>
                <w:sz w:val="19"/>
                <w:szCs w:val="19"/>
                <w:b/>
                <w:bCs/>
                <w:spacing w:val="-5"/>
              </w:rPr>
              <w:t>采用项目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b/>
                <w:bCs/>
                <w:spacing w:val="-8"/>
              </w:rPr>
              <w:t>式、任务式等方式方法，将专业知识与生产过程和行业标准等相对接，启发学生思考，</w:t>
            </w:r>
          </w:p>
          <w:p>
            <w:pPr>
              <w:pStyle w:val="TableText"/>
              <w:ind w:left="103"/>
              <w:spacing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5"/>
              </w:rPr>
              <w:t>培养学生在真实生产环境中解决复杂问题的能力。</w:t>
            </w:r>
          </w:p>
        </w:tc>
      </w:tr>
      <w:tr>
        <w:trPr>
          <w:trHeight w:val="829" w:hRule="atLeast"/>
        </w:trPr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6" w:type="dxa"/>
            <w:vAlign w:val="top"/>
          </w:tcPr>
          <w:p>
            <w:pPr>
              <w:pStyle w:val="TableText"/>
              <w:spacing w:before="191" w:line="379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  <w:position w:val="14"/>
              </w:rPr>
              <w:t>产学合作开发数字资源，将数字产业化和产业数字化作为基本教学线索，深化数字化</w:t>
            </w:r>
          </w:p>
          <w:p>
            <w:pPr>
              <w:pStyle w:val="TableText"/>
              <w:ind w:left="124"/>
              <w:spacing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</w:rPr>
              <w:t>技术在教学场景和评价中的应用。</w:t>
            </w:r>
          </w:p>
        </w:tc>
      </w:tr>
      <w:tr>
        <w:trPr>
          <w:trHeight w:val="989" w:hRule="atLeast"/>
        </w:trPr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7"/>
              <w:spacing w:before="6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教学效果</w:t>
            </w:r>
          </w:p>
        </w:tc>
        <w:tc>
          <w:tcPr>
            <w:tcW w:w="7036" w:type="dxa"/>
            <w:vAlign w:val="top"/>
          </w:tcPr>
          <w:p>
            <w:pPr>
              <w:pStyle w:val="TableText"/>
              <w:spacing w:before="265" w:line="390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5"/>
              </w:rPr>
              <w:t>课程讲授富有吸引力，互动气氛融洽，学生</w:t>
            </w:r>
            <w:r>
              <w:rPr>
                <w:sz w:val="19"/>
                <w:szCs w:val="19"/>
                <w:spacing w:val="-1"/>
                <w:position w:val="15"/>
              </w:rPr>
              <w:t>思维活跃，能够了解领域和行业的最新动</w:t>
            </w:r>
          </w:p>
          <w:p>
            <w:pPr>
              <w:pStyle w:val="TableText"/>
              <w:ind w:left="101"/>
              <w:spacing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态和实际情况，创新实践能力增强，学生素质、知识和能力全面提高。</w:t>
            </w:r>
          </w:p>
        </w:tc>
      </w:tr>
      <w:tr>
        <w:trPr>
          <w:trHeight w:val="969" w:hRule="atLeast"/>
        </w:trPr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6" w:type="dxa"/>
            <w:vAlign w:val="top"/>
          </w:tcPr>
          <w:p>
            <w:pPr>
              <w:pStyle w:val="TableText"/>
              <w:spacing w:before="234" w:line="21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</w:rPr>
              <w:t>形成服务国家战略、突出专业特色、符合学生特点和推动产业高质量发展的合作教学</w:t>
            </w:r>
          </w:p>
          <w:p>
            <w:pPr>
              <w:pStyle w:val="TableText"/>
              <w:ind w:left="114"/>
              <w:spacing w:before="192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2"/>
              </w:rPr>
              <w:t>模式，形成可持续发展的机制体制和基本经验，</w:t>
            </w:r>
            <w:r>
              <w:rPr>
                <w:sz w:val="19"/>
                <w:szCs w:val="19"/>
                <w:b/>
                <w:bCs/>
                <w:spacing w:val="-3"/>
              </w:rPr>
              <w:t>具有较大借鉴和推广价值。</w:t>
            </w:r>
          </w:p>
        </w:tc>
      </w:tr>
      <w:tr>
        <w:trPr>
          <w:trHeight w:val="614" w:hRule="atLeast"/>
        </w:trPr>
        <w:tc>
          <w:tcPr>
            <w:tcW w:w="1123" w:type="dxa"/>
            <w:vAlign w:val="top"/>
          </w:tcPr>
          <w:p>
            <w:pPr>
              <w:pStyle w:val="TableText"/>
              <w:ind w:left="177"/>
              <w:spacing w:before="275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视频质量</w:t>
            </w:r>
          </w:p>
        </w:tc>
        <w:tc>
          <w:tcPr>
            <w:tcW w:w="7036" w:type="dxa"/>
            <w:vAlign w:val="top"/>
          </w:tcPr>
          <w:p>
            <w:pPr>
              <w:pStyle w:val="TableText"/>
              <w:ind w:left="121"/>
              <w:spacing w:before="267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教学视频清晰、流畅，能客观、真实反映师生的教</w:t>
            </w:r>
            <w:r>
              <w:rPr>
                <w:sz w:val="19"/>
                <w:szCs w:val="19"/>
                <w:spacing w:val="-1"/>
              </w:rPr>
              <w:t>学过程常态。</w:t>
            </w:r>
          </w:p>
        </w:tc>
      </w:tr>
    </w:tbl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3785"/>
        <w:spacing w:before="95" w:line="184" w:lineRule="auto"/>
        <w:rPr>
          <w:sz w:val="29"/>
          <w:szCs w:val="29"/>
        </w:rPr>
      </w:pPr>
      <w:r>
        <w:rPr>
          <w:sz w:val="29"/>
          <w:szCs w:val="29"/>
          <w:spacing w:val="-27"/>
        </w:rPr>
        <w:t>—13—</w:t>
      </w:r>
    </w:p>
    <w:p>
      <w:pPr>
        <w:spacing w:line="184" w:lineRule="auto"/>
        <w:sectPr>
          <w:pgSz w:w="11900" w:h="16840"/>
          <w:pgMar w:top="1431" w:right="1785" w:bottom="400" w:left="1775" w:header="0" w:footer="0" w:gutter="0"/>
        </w:sectPr>
        <w:rPr>
          <w:sz w:val="29"/>
          <w:szCs w:val="29"/>
        </w:rPr>
      </w:pPr>
    </w:p>
    <w:p>
      <w:pPr>
        <w:pStyle w:val="BodyText"/>
        <w:ind w:left="58"/>
        <w:spacing w:before="283" w:line="218" w:lineRule="auto"/>
        <w:outlineLvl w:val="1"/>
        <w:rPr>
          <w:sz w:val="27"/>
          <w:szCs w:val="27"/>
        </w:rPr>
      </w:pPr>
      <w:r>
        <w:rPr>
          <w:sz w:val="27"/>
          <w:szCs w:val="27"/>
          <w:b/>
          <w:bCs/>
          <w:spacing w:val="1"/>
        </w:rPr>
        <w:t>二、创新成果报告(20分)</w:t>
      </w:r>
    </w:p>
    <w:tbl>
      <w:tblPr>
        <w:tblStyle w:val="TableNormal"/>
        <w:tblW w:w="83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84"/>
        <w:gridCol w:w="7276"/>
      </w:tblGrid>
      <w:tr>
        <w:trPr>
          <w:trHeight w:val="483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157"/>
              <w:spacing w:before="218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评价维度</w:t>
            </w:r>
          </w:p>
        </w:tc>
        <w:tc>
          <w:tcPr>
            <w:tcW w:w="7276" w:type="dxa"/>
            <w:vAlign w:val="top"/>
          </w:tcPr>
          <w:p>
            <w:pPr>
              <w:pStyle w:val="TableText"/>
              <w:ind w:left="3253"/>
              <w:spacing w:before="218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评价要点</w:t>
            </w:r>
          </w:p>
        </w:tc>
      </w:tr>
      <w:tr>
        <w:trPr>
          <w:trHeight w:val="798" w:hRule="atLeast"/>
        </w:trPr>
        <w:tc>
          <w:tcPr>
            <w:tcW w:w="108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2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1"/>
              </w:rPr>
              <w:t>问题导向</w:t>
            </w:r>
          </w:p>
        </w:tc>
        <w:tc>
          <w:tcPr>
            <w:tcW w:w="7276" w:type="dxa"/>
            <w:vAlign w:val="top"/>
          </w:tcPr>
          <w:p>
            <w:pPr>
              <w:pStyle w:val="TableText"/>
              <w:spacing w:before="149" w:line="21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立足于课堂教学真实问题，能体现“以学生发展为中心”的理念，提出解决问题的思路与</w:t>
            </w:r>
          </w:p>
          <w:p>
            <w:pPr>
              <w:pStyle w:val="TableText"/>
              <w:ind w:left="110"/>
              <w:spacing w:before="165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方案。</w:t>
            </w:r>
          </w:p>
        </w:tc>
      </w:tr>
      <w:tr>
        <w:trPr>
          <w:trHeight w:val="787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157"/>
              <w:spacing w:before="299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创新特色</w:t>
            </w:r>
          </w:p>
        </w:tc>
        <w:tc>
          <w:tcPr>
            <w:tcW w:w="7276" w:type="dxa"/>
            <w:vAlign w:val="top"/>
          </w:tcPr>
          <w:p>
            <w:pPr>
              <w:pStyle w:val="TableText"/>
              <w:spacing w:before="160" w:line="401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  <w:position w:val="16"/>
              </w:rPr>
              <w:t>把“四新”建设要求贯穿到教学过程中，对教学目标、内容、方法、活动、评价等教学过</w:t>
            </w:r>
          </w:p>
          <w:p>
            <w:pPr>
              <w:pStyle w:val="TableText"/>
              <w:ind w:left="120"/>
              <w:spacing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程各环节分析全面、透彻，能够凸显教学创新点。</w:t>
            </w:r>
          </w:p>
        </w:tc>
      </w:tr>
      <w:tr>
        <w:trPr>
          <w:trHeight w:val="688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157"/>
              <w:spacing w:before="302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创新效果</w:t>
            </w:r>
          </w:p>
        </w:tc>
        <w:tc>
          <w:tcPr>
            <w:tcW w:w="7276" w:type="dxa"/>
            <w:vAlign w:val="top"/>
          </w:tcPr>
          <w:p>
            <w:pPr>
              <w:pStyle w:val="TableText"/>
              <w:spacing w:before="303" w:line="21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能够把握新时代下学生学习特点，充分利用现代信息技术开展课程教学活动和学习评价。</w:t>
            </w:r>
          </w:p>
        </w:tc>
      </w:tr>
      <w:tr>
        <w:trPr>
          <w:trHeight w:val="803" w:hRule="atLeast"/>
        </w:trPr>
        <w:tc>
          <w:tcPr>
            <w:tcW w:w="108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成果辐射</w:t>
            </w:r>
          </w:p>
        </w:tc>
        <w:tc>
          <w:tcPr>
            <w:tcW w:w="7276" w:type="dxa"/>
            <w:vAlign w:val="top"/>
          </w:tcPr>
          <w:p>
            <w:pPr>
              <w:pStyle w:val="TableText"/>
              <w:ind w:left="21"/>
              <w:spacing w:before="155" w:line="421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7"/>
              </w:rPr>
              <w:t>能够对创新实践成效开展基于证据的有效分析与总结，形成具有较强辐射推广价值的教</w:t>
            </w:r>
          </w:p>
          <w:p>
            <w:pPr>
              <w:pStyle w:val="TableText"/>
              <w:ind w:left="130"/>
              <w:spacing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学新方法、新模式。</w:t>
            </w:r>
          </w:p>
        </w:tc>
      </w:tr>
    </w:tbl>
    <w:p>
      <w:pPr>
        <w:ind w:left="38"/>
        <w:spacing w:before="240" w:line="221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10"/>
        </w:rPr>
        <w:t>三、教学设计创新汇报(40分)</w:t>
      </w:r>
    </w:p>
    <w:p>
      <w:pPr>
        <w:spacing w:line="24" w:lineRule="exact"/>
        <w:rPr/>
      </w:pPr>
      <w:r/>
    </w:p>
    <w:tbl>
      <w:tblPr>
        <w:tblStyle w:val="TableNormal"/>
        <w:tblW w:w="83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73"/>
        <w:gridCol w:w="7087"/>
      </w:tblGrid>
      <w:tr>
        <w:trPr>
          <w:trHeight w:val="495" w:hRule="atLeast"/>
        </w:trPr>
        <w:tc>
          <w:tcPr>
            <w:tcW w:w="1273" w:type="dxa"/>
            <w:vAlign w:val="top"/>
          </w:tcPr>
          <w:p>
            <w:pPr>
              <w:pStyle w:val="TableText"/>
              <w:ind w:left="247"/>
              <w:spacing w:before="228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评价维度</w:t>
            </w:r>
          </w:p>
        </w:tc>
        <w:tc>
          <w:tcPr>
            <w:tcW w:w="7087" w:type="dxa"/>
            <w:vAlign w:val="top"/>
          </w:tcPr>
          <w:p>
            <w:pPr>
              <w:pStyle w:val="TableText"/>
              <w:ind w:left="3164"/>
              <w:spacing w:before="218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评价要点</w:t>
            </w:r>
          </w:p>
        </w:tc>
      </w:tr>
      <w:tr>
        <w:trPr>
          <w:trHeight w:val="1199" w:hRule="atLeast"/>
        </w:trPr>
        <w:tc>
          <w:tcPr>
            <w:tcW w:w="1273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2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理念与目标</w:t>
            </w:r>
          </w:p>
        </w:tc>
        <w:tc>
          <w:tcPr>
            <w:tcW w:w="7087" w:type="dxa"/>
            <w:vAlign w:val="top"/>
          </w:tcPr>
          <w:p>
            <w:pPr>
              <w:pStyle w:val="TableText"/>
              <w:ind w:left="151" w:right="79" w:hanging="19"/>
              <w:spacing w:before="146" w:line="389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0"/>
              </w:rPr>
              <w:t>课程设计体现“以学生发展为中心”的理念，教学目标符合学科特点和学生实际；在各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-10"/>
              </w:rPr>
              <w:t>自学科领域推进“四新”建设，带动教学模式创新；体现对知识、能力与思维等方面的</w:t>
            </w:r>
          </w:p>
          <w:p>
            <w:pPr>
              <w:pStyle w:val="TableText"/>
              <w:spacing w:line="21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要求。教学目标清楚、具体，易于理解，便于实施，行为动词使用正确，阐述规范。</w:t>
            </w:r>
          </w:p>
        </w:tc>
      </w:tr>
      <w:tr>
        <w:trPr>
          <w:trHeight w:val="679" w:hRule="atLeast"/>
        </w:trPr>
        <w:tc>
          <w:tcPr>
            <w:tcW w:w="1273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6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2"/>
              </w:rPr>
              <w:t>内容分析</w:t>
            </w:r>
          </w:p>
        </w:tc>
        <w:tc>
          <w:tcPr>
            <w:tcW w:w="708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6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教学内容前后知识点关系、地位、作用描述准确，重点、难</w:t>
            </w:r>
            <w:r>
              <w:rPr>
                <w:sz w:val="19"/>
                <w:szCs w:val="19"/>
                <w:spacing w:val="-1"/>
              </w:rPr>
              <w:t>点分析清楚。</w:t>
            </w:r>
          </w:p>
        </w:tc>
      </w:tr>
      <w:tr>
        <w:trPr>
          <w:trHeight w:val="689" w:hRule="atLeast"/>
        </w:trPr>
        <w:tc>
          <w:tcPr>
            <w:tcW w:w="12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7" w:type="dxa"/>
            <w:vAlign w:val="top"/>
          </w:tcPr>
          <w:p>
            <w:pPr>
              <w:pStyle w:val="TableText"/>
              <w:ind w:left="154"/>
              <w:spacing w:before="245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2"/>
              </w:rPr>
              <w:t>能够将教学内容与学科研究新进展、实践发展新经验、</w:t>
            </w:r>
            <w:r>
              <w:rPr>
                <w:sz w:val="19"/>
                <w:szCs w:val="19"/>
                <w:b/>
                <w:bCs/>
                <w:spacing w:val="-3"/>
              </w:rPr>
              <w:t>社会需求新变化相联系。</w:t>
            </w:r>
          </w:p>
        </w:tc>
      </w:tr>
      <w:tr>
        <w:trPr>
          <w:trHeight w:val="669" w:hRule="atLeast"/>
        </w:trPr>
        <w:tc>
          <w:tcPr>
            <w:tcW w:w="1273" w:type="dxa"/>
            <w:vAlign w:val="top"/>
          </w:tcPr>
          <w:p>
            <w:pPr>
              <w:pStyle w:val="TableText"/>
              <w:ind w:left="247"/>
              <w:spacing w:before="238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5"/>
              </w:rPr>
              <w:t>学情分析</w:t>
            </w:r>
          </w:p>
        </w:tc>
        <w:tc>
          <w:tcPr>
            <w:tcW w:w="7087" w:type="dxa"/>
            <w:vAlign w:val="top"/>
          </w:tcPr>
          <w:p>
            <w:pPr>
              <w:pStyle w:val="TableText"/>
              <w:ind w:left="152"/>
              <w:spacing w:before="239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学生认知特点和起点水平表述恰当，学习习惯和</w:t>
            </w:r>
            <w:r>
              <w:rPr>
                <w:sz w:val="19"/>
                <w:szCs w:val="19"/>
                <w:spacing w:val="-1"/>
              </w:rPr>
              <w:t>能力分析合理。</w:t>
            </w:r>
          </w:p>
        </w:tc>
      </w:tr>
      <w:tr>
        <w:trPr>
          <w:trHeight w:val="799" w:hRule="atLeast"/>
        </w:trPr>
        <w:tc>
          <w:tcPr>
            <w:tcW w:w="127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61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课程思政</w:t>
            </w:r>
          </w:p>
        </w:tc>
        <w:tc>
          <w:tcPr>
            <w:tcW w:w="7087" w:type="dxa"/>
            <w:vAlign w:val="top"/>
          </w:tcPr>
          <w:p>
            <w:pPr>
              <w:pStyle w:val="TableText"/>
              <w:spacing w:before="161" w:line="409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6"/>
              </w:rPr>
              <w:t>将思想政治教育与专业教育有机融合，引用典型教学案例举例说明，具有示范</w:t>
            </w:r>
            <w:r>
              <w:rPr>
                <w:sz w:val="19"/>
                <w:szCs w:val="19"/>
                <w:spacing w:val="-3"/>
                <w:position w:val="16"/>
              </w:rPr>
              <w:t>作用和</w:t>
            </w:r>
          </w:p>
          <w:p>
            <w:pPr>
              <w:pStyle w:val="TableText"/>
              <w:ind w:left="151"/>
              <w:spacing w:line="21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推广价值。</w:t>
            </w:r>
          </w:p>
        </w:tc>
      </w:tr>
      <w:tr>
        <w:trPr>
          <w:trHeight w:val="679" w:hRule="atLeast"/>
        </w:trPr>
        <w:tc>
          <w:tcPr>
            <w:tcW w:w="1273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2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过程与方法</w:t>
            </w:r>
          </w:p>
        </w:tc>
        <w:tc>
          <w:tcPr>
            <w:tcW w:w="708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62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教学活动丰富多样，能体现各等级水平的知识、技能和情</w:t>
            </w:r>
            <w:r>
              <w:rPr>
                <w:sz w:val="19"/>
                <w:szCs w:val="19"/>
                <w:spacing w:val="-1"/>
              </w:rPr>
              <w:t>感价值日标。</w:t>
            </w:r>
          </w:p>
        </w:tc>
      </w:tr>
      <w:tr>
        <w:trPr>
          <w:trHeight w:val="809" w:hRule="atLeast"/>
        </w:trPr>
        <w:tc>
          <w:tcPr>
            <w:tcW w:w="127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7" w:type="dxa"/>
            <w:vAlign w:val="top"/>
          </w:tcPr>
          <w:p>
            <w:pPr>
              <w:pStyle w:val="TableText"/>
              <w:spacing w:before="170" w:line="400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  <w:position w:val="16"/>
              </w:rPr>
              <w:t>能创造性地使用教材，内容充实精要，适合学生水平；结构合理，过渡自</w:t>
            </w:r>
            <w:r>
              <w:rPr>
                <w:sz w:val="19"/>
                <w:szCs w:val="19"/>
                <w:b/>
                <w:bCs/>
                <w:spacing w:val="-5"/>
                <w:position w:val="16"/>
              </w:rPr>
              <w:t>然，便于操</w:t>
            </w:r>
          </w:p>
          <w:p>
            <w:pPr>
              <w:pStyle w:val="TableText"/>
              <w:ind w:left="154"/>
              <w:spacing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</w:rPr>
              <w:t>作；理论联系实际，启发学生思考及问题解决。</w:t>
            </w:r>
          </w:p>
        </w:tc>
      </w:tr>
      <w:tr>
        <w:trPr>
          <w:trHeight w:val="799" w:hRule="atLeast"/>
        </w:trPr>
        <w:tc>
          <w:tcPr>
            <w:tcW w:w="127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7" w:type="dxa"/>
            <w:vAlign w:val="top"/>
          </w:tcPr>
          <w:p>
            <w:pPr>
              <w:pStyle w:val="TableText"/>
              <w:spacing w:before="152" w:line="409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9"/>
                <w:position w:val="16"/>
              </w:rPr>
              <w:t>能根据课程特点，用创新的教学策略、方法、技术解决课</w:t>
            </w:r>
            <w:r>
              <w:rPr>
                <w:sz w:val="19"/>
                <w:szCs w:val="19"/>
                <w:b/>
                <w:bCs/>
                <w:spacing w:val="-10"/>
                <w:position w:val="16"/>
              </w:rPr>
              <w:t>堂中存在的各种问题和困难；</w:t>
            </w:r>
          </w:p>
          <w:p>
            <w:pPr>
              <w:pStyle w:val="TableText"/>
              <w:ind w:left="154"/>
              <w:spacing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5"/>
              </w:rPr>
              <w:t>教学重点突出，难点把握准确。</w:t>
            </w:r>
          </w:p>
        </w:tc>
      </w:tr>
      <w:tr>
        <w:trPr>
          <w:trHeight w:val="799" w:hRule="atLeast"/>
        </w:trPr>
        <w:tc>
          <w:tcPr>
            <w:tcW w:w="12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7" w:type="dxa"/>
            <w:vAlign w:val="top"/>
          </w:tcPr>
          <w:p>
            <w:pPr>
              <w:pStyle w:val="TableText"/>
              <w:spacing w:before="142" w:line="420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5"/>
                <w:position w:val="17"/>
              </w:rPr>
              <w:t>合理选择与应用信息技术，创设教学环境，关注师生、生生互动，强调自主、合作、</w:t>
            </w:r>
          </w:p>
          <w:p>
            <w:pPr>
              <w:pStyle w:val="TableText"/>
              <w:ind w:left="154"/>
              <w:spacing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6"/>
              </w:rPr>
              <w:t>探究的学习。</w:t>
            </w:r>
          </w:p>
        </w:tc>
      </w:tr>
      <w:tr>
        <w:trPr>
          <w:trHeight w:val="674" w:hRule="atLeast"/>
        </w:trPr>
        <w:tc>
          <w:tcPr>
            <w:tcW w:w="1273" w:type="dxa"/>
            <w:vAlign w:val="top"/>
          </w:tcPr>
          <w:p>
            <w:pPr>
              <w:pStyle w:val="TableText"/>
              <w:ind w:left="157"/>
              <w:spacing w:before="274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考评与反馈</w:t>
            </w:r>
          </w:p>
        </w:tc>
        <w:tc>
          <w:tcPr>
            <w:tcW w:w="7087" w:type="dxa"/>
            <w:vAlign w:val="top"/>
          </w:tcPr>
          <w:p>
            <w:pPr>
              <w:pStyle w:val="TableText"/>
              <w:ind w:left="152"/>
              <w:spacing w:before="295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采用多元评价方法，合理评价学生知识、能力与</w:t>
            </w:r>
            <w:r>
              <w:rPr>
                <w:sz w:val="19"/>
                <w:szCs w:val="19"/>
                <w:spacing w:val="-1"/>
              </w:rPr>
              <w:t>思维的发展。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0" w:h="16840"/>
          <w:pgMar w:top="1431" w:right="1754" w:bottom="1457" w:left="1775" w:header="0" w:footer="117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49" w:type="dxa"/>
        <w:tblInd w:w="1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73"/>
        <w:gridCol w:w="7076"/>
      </w:tblGrid>
      <w:tr>
        <w:trPr>
          <w:trHeight w:val="513" w:hRule="atLeast"/>
        </w:trPr>
        <w:tc>
          <w:tcPr>
            <w:tcW w:w="1273" w:type="dxa"/>
            <w:vAlign w:val="top"/>
          </w:tcPr>
          <w:p>
            <w:pPr>
              <w:pStyle w:val="TableText"/>
              <w:ind w:left="247"/>
              <w:spacing w:before="228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评价维度</w:t>
            </w:r>
          </w:p>
        </w:tc>
        <w:tc>
          <w:tcPr>
            <w:tcW w:w="7076" w:type="dxa"/>
            <w:vAlign w:val="top"/>
          </w:tcPr>
          <w:p>
            <w:pPr>
              <w:pStyle w:val="TableText"/>
              <w:ind w:left="3164"/>
              <w:spacing w:before="218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评价要点</w:t>
            </w:r>
          </w:p>
        </w:tc>
      </w:tr>
      <w:tr>
        <w:trPr>
          <w:trHeight w:val="668" w:hRule="atLeast"/>
        </w:trPr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76" w:type="dxa"/>
            <w:vAlign w:val="top"/>
          </w:tcPr>
          <w:p>
            <w:pPr>
              <w:pStyle w:val="TableText"/>
              <w:ind w:left="132"/>
              <w:spacing w:before="238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过程性评价与终结性评价相结合，有适合学科、学生特点的评</w:t>
            </w:r>
            <w:r>
              <w:rPr>
                <w:sz w:val="19"/>
                <w:szCs w:val="19"/>
                <w:spacing w:val="-1"/>
              </w:rPr>
              <w:t>价规则与标准。</w:t>
            </w:r>
          </w:p>
        </w:tc>
      </w:tr>
      <w:tr>
        <w:trPr>
          <w:trHeight w:val="797" w:hRule="atLeast"/>
        </w:trPr>
        <w:tc>
          <w:tcPr>
            <w:tcW w:w="127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6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文档规范</w:t>
            </w:r>
          </w:p>
        </w:tc>
        <w:tc>
          <w:tcPr>
            <w:tcW w:w="7076" w:type="dxa"/>
            <w:vAlign w:val="top"/>
          </w:tcPr>
          <w:p>
            <w:pPr>
              <w:pStyle w:val="TableText"/>
              <w:spacing w:before="160" w:line="401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6"/>
              </w:rPr>
              <w:t>文字、符号、单位和公式符合标准规范；语言简洁、</w:t>
            </w:r>
            <w:r>
              <w:rPr>
                <w:sz w:val="19"/>
                <w:szCs w:val="19"/>
                <w:spacing w:val="-3"/>
                <w:position w:val="16"/>
              </w:rPr>
              <w:t>明了，字体、图表运用适当；文</w:t>
            </w:r>
          </w:p>
          <w:p>
            <w:pPr>
              <w:pStyle w:val="TableText"/>
              <w:ind w:left="132"/>
              <w:spacing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档结构完整，布局合理，格式美观。</w:t>
            </w:r>
          </w:p>
        </w:tc>
      </w:tr>
      <w:tr>
        <w:trPr>
          <w:trHeight w:val="792" w:hRule="atLeast"/>
        </w:trPr>
        <w:tc>
          <w:tcPr>
            <w:tcW w:w="127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61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设计创新</w:t>
            </w:r>
          </w:p>
        </w:tc>
        <w:tc>
          <w:tcPr>
            <w:tcW w:w="7076" w:type="dxa"/>
            <w:vAlign w:val="top"/>
          </w:tcPr>
          <w:p>
            <w:pPr>
              <w:pStyle w:val="TableText"/>
              <w:spacing w:before="174" w:line="400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  <w:position w:val="16"/>
              </w:rPr>
              <w:t>教学方案的整体设计富有创新性，能体现高校教学理念和要求；教学方</w:t>
            </w:r>
            <w:r>
              <w:rPr>
                <w:sz w:val="19"/>
                <w:szCs w:val="19"/>
                <w:spacing w:val="-4"/>
                <w:position w:val="16"/>
              </w:rPr>
              <w:t>法选择适当，</w:t>
            </w:r>
          </w:p>
          <w:p>
            <w:pPr>
              <w:pStyle w:val="TableText"/>
              <w:ind w:left="132"/>
              <w:spacing w:line="20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教学过程设计有突出的特色。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0" w:h="16840"/>
          <w:pgMar w:top="1431" w:right="1745" w:bottom="1474" w:left="1785" w:header="0" w:footer="1185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585"/>
        <w:spacing w:before="140" w:line="221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3"/>
        </w:rPr>
        <w:t>第四届江苏省高校教师教学创新大赛评分标准</w:t>
      </w:r>
    </w:p>
    <w:p>
      <w:pPr>
        <w:pStyle w:val="BodyText"/>
        <w:ind w:left="3404"/>
        <w:spacing w:before="172" w:line="219" w:lineRule="auto"/>
        <w:rPr>
          <w:sz w:val="36"/>
          <w:szCs w:val="36"/>
        </w:rPr>
      </w:pPr>
      <w:r>
        <w:rPr>
          <w:sz w:val="36"/>
          <w:szCs w:val="36"/>
          <w:spacing w:val="23"/>
        </w:rPr>
        <w:t>(新教师)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left="28"/>
        <w:spacing w:before="91" w:line="221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11"/>
        </w:rPr>
        <w:t>一、课堂教学实录视频(40分)</w:t>
      </w:r>
    </w:p>
    <w:p>
      <w:pPr>
        <w:spacing w:line="104" w:lineRule="exact"/>
        <w:rPr/>
      </w:pPr>
      <w:r/>
    </w:p>
    <w:tbl>
      <w:tblPr>
        <w:tblStyle w:val="TableNormal"/>
        <w:tblW w:w="83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73"/>
        <w:gridCol w:w="7076"/>
      </w:tblGrid>
      <w:tr>
        <w:trPr>
          <w:trHeight w:val="514" w:hRule="atLeast"/>
        </w:trPr>
        <w:tc>
          <w:tcPr>
            <w:tcW w:w="1273" w:type="dxa"/>
            <w:vAlign w:val="top"/>
          </w:tcPr>
          <w:p>
            <w:pPr>
              <w:pStyle w:val="TableText"/>
              <w:ind w:left="247"/>
              <w:spacing w:before="218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评价维度</w:t>
            </w:r>
          </w:p>
        </w:tc>
        <w:tc>
          <w:tcPr>
            <w:tcW w:w="7076" w:type="dxa"/>
            <w:vAlign w:val="top"/>
          </w:tcPr>
          <w:p>
            <w:pPr>
              <w:pStyle w:val="TableText"/>
              <w:ind w:left="3154"/>
              <w:spacing w:before="228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评价要点</w:t>
            </w:r>
          </w:p>
        </w:tc>
      </w:tr>
      <w:tr>
        <w:trPr>
          <w:trHeight w:val="679" w:hRule="atLeast"/>
        </w:trPr>
        <w:tc>
          <w:tcPr>
            <w:tcW w:w="1273" w:type="dxa"/>
            <w:vAlign w:val="top"/>
          </w:tcPr>
          <w:p>
            <w:pPr>
              <w:pStyle w:val="TableText"/>
              <w:ind w:left="247"/>
              <w:spacing w:before="246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教学目标</w:t>
            </w:r>
          </w:p>
        </w:tc>
        <w:tc>
          <w:tcPr>
            <w:tcW w:w="7076" w:type="dxa"/>
            <w:vAlign w:val="top"/>
          </w:tcPr>
          <w:p>
            <w:pPr>
              <w:pStyle w:val="TableText"/>
              <w:ind w:left="132"/>
              <w:spacing w:before="247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教学目标明确、具体、恰当，注意反映学科</w:t>
            </w:r>
            <w:r>
              <w:rPr>
                <w:sz w:val="19"/>
                <w:szCs w:val="19"/>
                <w:spacing w:val="-1"/>
              </w:rPr>
              <w:t>发展新成果。</w:t>
            </w:r>
          </w:p>
        </w:tc>
      </w:tr>
      <w:tr>
        <w:trPr>
          <w:trHeight w:val="1188" w:hRule="atLeast"/>
        </w:trPr>
        <w:tc>
          <w:tcPr>
            <w:tcW w:w="1273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6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教学设计</w:t>
            </w:r>
          </w:p>
        </w:tc>
        <w:tc>
          <w:tcPr>
            <w:tcW w:w="7076" w:type="dxa"/>
            <w:vAlign w:val="top"/>
          </w:tcPr>
          <w:p>
            <w:pPr>
              <w:pStyle w:val="TableText"/>
              <w:ind w:left="11"/>
              <w:spacing w:before="150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教学内容组织合理，重点、难点明确；教学程序与过程设计符合学生认知规律；知识</w:t>
            </w:r>
          </w:p>
          <w:p>
            <w:pPr>
              <w:pStyle w:val="TableText"/>
              <w:ind w:left="11"/>
              <w:spacing w:before="163" w:line="401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6"/>
              </w:rPr>
              <w:t>讲授准确，基础知识落实；知识传授与能力培养有机结合；重视</w:t>
            </w:r>
            <w:r>
              <w:rPr>
                <w:sz w:val="19"/>
                <w:szCs w:val="19"/>
                <w:spacing w:val="-1"/>
                <w:position w:val="16"/>
              </w:rPr>
              <w:t>方法训练，注重思维</w:t>
            </w:r>
          </w:p>
          <w:p>
            <w:pPr>
              <w:pStyle w:val="TableText"/>
              <w:ind w:left="132"/>
              <w:spacing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能力培养。</w:t>
            </w:r>
          </w:p>
        </w:tc>
      </w:tr>
      <w:tr>
        <w:trPr>
          <w:trHeight w:val="809" w:hRule="atLeast"/>
        </w:trPr>
        <w:tc>
          <w:tcPr>
            <w:tcW w:w="127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61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教学方法</w:t>
            </w:r>
          </w:p>
        </w:tc>
        <w:tc>
          <w:tcPr>
            <w:tcW w:w="7076" w:type="dxa"/>
            <w:vAlign w:val="top"/>
          </w:tcPr>
          <w:p>
            <w:pPr>
              <w:pStyle w:val="TableText"/>
              <w:ind w:left="61"/>
              <w:spacing w:before="150" w:line="411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  <w:position w:val="16"/>
              </w:rPr>
              <w:t>教学方式选择恰当，方法运用灵活，能够体现线上线下混合式教学；面向全体学生，</w:t>
            </w:r>
          </w:p>
          <w:p>
            <w:pPr>
              <w:pStyle w:val="TableText"/>
              <w:spacing w:line="21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注重信息反馈与矫正；重视调动学生的积极性、主动</w:t>
            </w:r>
            <w:r>
              <w:rPr>
                <w:sz w:val="19"/>
                <w:szCs w:val="19"/>
                <w:spacing w:val="-5"/>
              </w:rPr>
              <w:t>性、参与性，注意学习方法指导。</w:t>
            </w:r>
          </w:p>
        </w:tc>
      </w:tr>
      <w:tr>
        <w:trPr>
          <w:trHeight w:val="799" w:hRule="atLeast"/>
        </w:trPr>
        <w:tc>
          <w:tcPr>
            <w:tcW w:w="127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6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教学基本功</w:t>
            </w:r>
          </w:p>
        </w:tc>
        <w:tc>
          <w:tcPr>
            <w:tcW w:w="7076" w:type="dxa"/>
            <w:vAlign w:val="top"/>
          </w:tcPr>
          <w:p>
            <w:pPr>
              <w:pStyle w:val="TableText"/>
              <w:ind w:left="11"/>
              <w:spacing w:before="142" w:line="40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6"/>
              </w:rPr>
              <w:t>教态端庄，热情亲切，驾驭课堂能力强；语言清晰、简洁、严谨，普通话标准；操作</w:t>
            </w:r>
          </w:p>
          <w:p>
            <w:pPr>
              <w:pStyle w:val="TableText"/>
              <w:ind w:left="132"/>
              <w:spacing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规范，熟练运用现代教学技术；板书、教具等教学辅助工</w:t>
            </w:r>
            <w:r>
              <w:rPr>
                <w:sz w:val="19"/>
                <w:szCs w:val="19"/>
                <w:spacing w:val="-1"/>
              </w:rPr>
              <w:t>具使用精当。</w:t>
            </w:r>
          </w:p>
        </w:tc>
      </w:tr>
      <w:tr>
        <w:trPr>
          <w:trHeight w:val="1028" w:hRule="atLeast"/>
        </w:trPr>
        <w:tc>
          <w:tcPr>
            <w:tcW w:w="1273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62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课程实施</w:t>
            </w:r>
          </w:p>
        </w:tc>
        <w:tc>
          <w:tcPr>
            <w:tcW w:w="7076" w:type="dxa"/>
            <w:vAlign w:val="top"/>
          </w:tcPr>
          <w:p>
            <w:pPr>
              <w:pStyle w:val="TableText"/>
              <w:ind w:left="11"/>
              <w:spacing w:before="263" w:line="411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7"/>
              </w:rPr>
              <w:t>课程思政目标明确、体现以学生发展为本的教学理念；课程实施基</w:t>
            </w:r>
            <w:r>
              <w:rPr>
                <w:sz w:val="19"/>
                <w:szCs w:val="19"/>
                <w:spacing w:val="-1"/>
                <w:position w:val="17"/>
              </w:rPr>
              <w:t>本要素齐全，适合</w:t>
            </w:r>
          </w:p>
          <w:p>
            <w:pPr>
              <w:pStyle w:val="TableText"/>
              <w:ind w:left="132"/>
              <w:spacing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学生需求。</w:t>
            </w:r>
          </w:p>
        </w:tc>
      </w:tr>
      <w:tr>
        <w:trPr>
          <w:trHeight w:val="539" w:hRule="atLeast"/>
        </w:trPr>
        <w:tc>
          <w:tcPr>
            <w:tcW w:w="1273" w:type="dxa"/>
            <w:vAlign w:val="top"/>
          </w:tcPr>
          <w:p>
            <w:pPr>
              <w:pStyle w:val="TableText"/>
              <w:ind w:left="247"/>
              <w:spacing w:before="223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教学效果</w:t>
            </w:r>
          </w:p>
        </w:tc>
        <w:tc>
          <w:tcPr>
            <w:tcW w:w="7076" w:type="dxa"/>
            <w:vAlign w:val="top"/>
          </w:tcPr>
          <w:p>
            <w:pPr>
              <w:pStyle w:val="TableText"/>
              <w:ind w:left="132"/>
              <w:spacing w:before="225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课堂气氛活跃，学生学得愉快，教学实效性良好；教学目</w:t>
            </w:r>
            <w:r>
              <w:rPr>
                <w:sz w:val="19"/>
                <w:szCs w:val="19"/>
                <w:spacing w:val="-1"/>
              </w:rPr>
              <w:t>标达成度高。</w:t>
            </w:r>
          </w:p>
        </w:tc>
      </w:tr>
      <w:tr>
        <w:trPr>
          <w:trHeight w:val="664" w:hRule="atLeast"/>
        </w:trPr>
        <w:tc>
          <w:tcPr>
            <w:tcW w:w="127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62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视频质量</w:t>
            </w:r>
          </w:p>
        </w:tc>
        <w:tc>
          <w:tcPr>
            <w:tcW w:w="707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6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教学视频清晰、流畅，能客观、真实反映教师和学生的教</w:t>
            </w:r>
            <w:r>
              <w:rPr>
                <w:sz w:val="19"/>
                <w:szCs w:val="19"/>
                <w:spacing w:val="-1"/>
              </w:rPr>
              <w:t>学过程常态。</w:t>
            </w:r>
          </w:p>
        </w:tc>
      </w:tr>
    </w:tbl>
    <w:p>
      <w:pPr>
        <w:spacing w:line="436" w:lineRule="auto"/>
        <w:rPr>
          <w:rFonts w:ascii="Arial"/>
          <w:sz w:val="21"/>
        </w:rPr>
      </w:pPr>
      <w:r/>
    </w:p>
    <w:p>
      <w:pPr>
        <w:ind w:left="28"/>
        <w:spacing w:before="91" w:line="221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13"/>
        </w:rPr>
        <w:t>二、教学实施报告(20分)</w:t>
      </w:r>
    </w:p>
    <w:p>
      <w:pPr>
        <w:spacing w:line="84" w:lineRule="exact"/>
        <w:rPr/>
      </w:pPr>
      <w:r/>
    </w:p>
    <w:tbl>
      <w:tblPr>
        <w:tblStyle w:val="TableNormal"/>
        <w:tblW w:w="83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32"/>
        <w:gridCol w:w="6517"/>
      </w:tblGrid>
      <w:tr>
        <w:trPr>
          <w:trHeight w:val="484" w:hRule="atLeast"/>
        </w:trPr>
        <w:tc>
          <w:tcPr>
            <w:tcW w:w="1832" w:type="dxa"/>
            <w:vAlign w:val="top"/>
          </w:tcPr>
          <w:p>
            <w:pPr>
              <w:pStyle w:val="TableText"/>
              <w:ind w:left="527"/>
              <w:spacing w:before="228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评价维度</w:t>
            </w:r>
          </w:p>
        </w:tc>
        <w:tc>
          <w:tcPr>
            <w:tcW w:w="6517" w:type="dxa"/>
            <w:vAlign w:val="top"/>
          </w:tcPr>
          <w:p>
            <w:pPr>
              <w:pStyle w:val="TableText"/>
              <w:ind w:left="2875"/>
              <w:spacing w:before="228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评价要点</w:t>
            </w:r>
          </w:p>
        </w:tc>
      </w:tr>
      <w:tr>
        <w:trPr>
          <w:trHeight w:val="798" w:hRule="atLeast"/>
        </w:trPr>
        <w:tc>
          <w:tcPr>
            <w:tcW w:w="183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/>
              <w:spacing w:before="61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1"/>
              </w:rPr>
              <w:t>有明确的问题导向</w:t>
            </w:r>
          </w:p>
        </w:tc>
        <w:tc>
          <w:tcPr>
            <w:tcW w:w="6517" w:type="dxa"/>
            <w:vAlign w:val="top"/>
          </w:tcPr>
          <w:p>
            <w:pPr>
              <w:pStyle w:val="TableText"/>
              <w:spacing w:before="148" w:line="410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  <w:position w:val="16"/>
              </w:rPr>
              <w:t>立足于课堂教学真实问题，能体现“以学生发展为中心”的理念，提出解决问题</w:t>
            </w:r>
          </w:p>
          <w:p>
            <w:pPr>
              <w:pStyle w:val="TableText"/>
              <w:ind w:left="112"/>
              <w:spacing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的思路与方案。</w:t>
            </w:r>
          </w:p>
        </w:tc>
      </w:tr>
      <w:tr>
        <w:trPr>
          <w:trHeight w:val="808" w:hRule="atLeast"/>
        </w:trPr>
        <w:tc>
          <w:tcPr>
            <w:tcW w:w="1832" w:type="dxa"/>
            <w:vAlign w:val="top"/>
          </w:tcPr>
          <w:p>
            <w:pPr>
              <w:pStyle w:val="TableText"/>
              <w:ind w:left="147"/>
              <w:spacing w:before="137" w:line="41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  <w:position w:val="16"/>
              </w:rPr>
              <w:t>有清晰的教学过程</w:t>
            </w:r>
          </w:p>
          <w:p>
            <w:pPr>
              <w:pStyle w:val="TableText"/>
              <w:ind w:left="717"/>
              <w:spacing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5"/>
              </w:rPr>
              <w:t>要素</w:t>
            </w:r>
          </w:p>
        </w:tc>
        <w:tc>
          <w:tcPr>
            <w:tcW w:w="6517" w:type="dxa"/>
            <w:vAlign w:val="top"/>
          </w:tcPr>
          <w:p>
            <w:pPr>
              <w:pStyle w:val="TableText"/>
              <w:spacing w:before="149" w:line="411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  <w:position w:val="17"/>
              </w:rPr>
              <w:t>把“四新”建设要求贯穿到教学过程中，对教学目标、内容、方法、活动、评价</w:t>
            </w:r>
          </w:p>
          <w:p>
            <w:pPr>
              <w:pStyle w:val="TableText"/>
              <w:ind w:left="122"/>
              <w:spacing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等教学过程各环节分析全面、透彻。</w:t>
            </w:r>
          </w:p>
        </w:tc>
      </w:tr>
      <w:tr>
        <w:trPr>
          <w:trHeight w:val="778" w:hRule="atLeast"/>
        </w:trPr>
        <w:tc>
          <w:tcPr>
            <w:tcW w:w="183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/>
              <w:spacing w:before="6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</w:rPr>
              <w:t>体现课程思政特色</w:t>
            </w:r>
          </w:p>
        </w:tc>
        <w:tc>
          <w:tcPr>
            <w:tcW w:w="6517" w:type="dxa"/>
            <w:vAlign w:val="top"/>
          </w:tcPr>
          <w:p>
            <w:pPr>
              <w:pStyle w:val="TableText"/>
              <w:ind w:left="22"/>
              <w:spacing w:before="152" w:line="38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5"/>
              </w:rPr>
              <w:t>概述在课程思政建设方面的特色、亮点和创新点，形成可</w:t>
            </w:r>
            <w:r>
              <w:rPr>
                <w:sz w:val="19"/>
                <w:szCs w:val="19"/>
                <w:spacing w:val="-1"/>
                <w:position w:val="15"/>
              </w:rPr>
              <w:t>供借鉴推广的经验做</w:t>
            </w:r>
          </w:p>
          <w:p>
            <w:pPr>
              <w:pStyle w:val="TableText"/>
              <w:ind w:left="123"/>
              <w:spacing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法。</w:t>
            </w:r>
          </w:p>
        </w:tc>
      </w:tr>
      <w:tr>
        <w:trPr>
          <w:trHeight w:val="798" w:hRule="atLeast"/>
        </w:trPr>
        <w:tc>
          <w:tcPr>
            <w:tcW w:w="1832" w:type="dxa"/>
            <w:vAlign w:val="top"/>
          </w:tcPr>
          <w:p>
            <w:pPr>
              <w:pStyle w:val="TableText"/>
              <w:ind w:left="147"/>
              <w:spacing w:before="171" w:line="40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  <w:position w:val="16"/>
              </w:rPr>
              <w:t>关注技术应用于教</w:t>
            </w:r>
          </w:p>
          <w:p>
            <w:pPr>
              <w:pStyle w:val="TableText"/>
              <w:ind w:left="817"/>
              <w:spacing w:line="20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2"/>
              </w:rPr>
              <w:t>学</w:t>
            </w:r>
          </w:p>
        </w:tc>
        <w:tc>
          <w:tcPr>
            <w:tcW w:w="6517" w:type="dxa"/>
            <w:vAlign w:val="top"/>
          </w:tcPr>
          <w:p>
            <w:pPr>
              <w:pStyle w:val="TableText"/>
              <w:ind w:left="22"/>
              <w:spacing w:before="164" w:line="389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5"/>
              </w:rPr>
              <w:t>能够把握新时代下学生学习特点，充分利用现代信息技术开展课程教学活动和</w:t>
            </w:r>
          </w:p>
          <w:p>
            <w:pPr>
              <w:pStyle w:val="TableText"/>
              <w:ind w:left="113"/>
              <w:spacing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学习评价，</w:t>
            </w:r>
          </w:p>
        </w:tc>
      </w:tr>
      <w:tr>
        <w:trPr>
          <w:trHeight w:val="803" w:hRule="atLeast"/>
        </w:trPr>
        <w:tc>
          <w:tcPr>
            <w:tcW w:w="1832" w:type="dxa"/>
            <w:vAlign w:val="top"/>
          </w:tcPr>
          <w:p>
            <w:pPr>
              <w:pStyle w:val="TableText"/>
              <w:ind w:left="147"/>
              <w:spacing w:before="173" w:line="39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  <w:position w:val="15"/>
              </w:rPr>
              <w:t>体现有组织教学的</w:t>
            </w:r>
          </w:p>
          <w:p>
            <w:pPr>
              <w:pStyle w:val="TableText"/>
              <w:ind w:left="717"/>
              <w:spacing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传承</w:t>
            </w:r>
          </w:p>
        </w:tc>
        <w:tc>
          <w:tcPr>
            <w:tcW w:w="6517" w:type="dxa"/>
            <w:vAlign w:val="top"/>
          </w:tcPr>
          <w:p>
            <w:pPr>
              <w:pStyle w:val="TableText"/>
              <w:ind w:left="22"/>
              <w:spacing w:before="166" w:line="40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6"/>
              </w:rPr>
              <w:t>从教学理念、教学方法、教学过程等方面体现基层教学组织的支撑作用，做到</w:t>
            </w:r>
          </w:p>
          <w:p>
            <w:pPr>
              <w:pStyle w:val="TableText"/>
              <w:ind w:left="133"/>
              <w:spacing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实事求是、思路清晰、观点明确、文理通顺</w:t>
            </w:r>
            <w:r>
              <w:rPr>
                <w:sz w:val="19"/>
                <w:szCs w:val="19"/>
                <w:spacing w:val="-1"/>
              </w:rPr>
              <w:t>、有感而发。</w:t>
            </w:r>
          </w:p>
        </w:tc>
      </w:tr>
    </w:tbl>
    <w:p>
      <w:pPr>
        <w:spacing w:line="128" w:lineRule="exact"/>
        <w:rPr>
          <w:rFonts w:ascii="Arial"/>
          <w:sz w:val="11"/>
        </w:rPr>
      </w:pPr>
      <w:r/>
    </w:p>
    <w:p>
      <w:pPr>
        <w:spacing w:line="128" w:lineRule="exact"/>
        <w:sectPr>
          <w:footerReference w:type="default" r:id="rId19"/>
          <w:pgSz w:w="11900" w:h="16840"/>
          <w:pgMar w:top="1431" w:right="1755" w:bottom="1447" w:left="1784" w:header="0" w:footer="1168" w:gutter="0"/>
        </w:sectPr>
        <w:rPr>
          <w:rFonts w:ascii="Arial" w:hAnsi="Arial" w:eastAsia="Arial" w:cs="Arial"/>
          <w:sz w:val="11"/>
          <w:szCs w:val="11"/>
        </w:rPr>
      </w:pPr>
    </w:p>
    <w:p>
      <w:pPr>
        <w:ind w:left="38"/>
        <w:spacing w:before="173" w:line="221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7"/>
        </w:rPr>
        <w:t>三</w:t>
      </w:r>
      <w:r>
        <w:rPr>
          <w:rFonts w:ascii="SimHei" w:hAnsi="SimHei" w:eastAsia="SimHei" w:cs="SimHei"/>
          <w:sz w:val="28"/>
          <w:szCs w:val="28"/>
          <w:spacing w:val="-52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7"/>
        </w:rPr>
        <w:t>、现场说课展示(40分)</w:t>
      </w:r>
    </w:p>
    <w:p>
      <w:pPr>
        <w:spacing w:line="114" w:lineRule="exact"/>
        <w:rPr/>
      </w:pPr>
      <w:r/>
    </w:p>
    <w:tbl>
      <w:tblPr>
        <w:tblStyle w:val="TableNormal"/>
        <w:tblW w:w="83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73"/>
        <w:gridCol w:w="7076"/>
      </w:tblGrid>
      <w:tr>
        <w:trPr>
          <w:trHeight w:val="664" w:hRule="atLeast"/>
        </w:trPr>
        <w:tc>
          <w:tcPr>
            <w:tcW w:w="1273" w:type="dxa"/>
            <w:vAlign w:val="top"/>
          </w:tcPr>
          <w:p>
            <w:pPr>
              <w:pStyle w:val="TableText"/>
              <w:ind w:left="247"/>
              <w:spacing w:before="298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评价维度</w:t>
            </w:r>
          </w:p>
        </w:tc>
        <w:tc>
          <w:tcPr>
            <w:tcW w:w="7076" w:type="dxa"/>
            <w:vAlign w:val="top"/>
          </w:tcPr>
          <w:p>
            <w:pPr>
              <w:pStyle w:val="TableText"/>
              <w:ind w:left="3154"/>
              <w:spacing w:before="298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评价要点</w:t>
            </w:r>
          </w:p>
        </w:tc>
      </w:tr>
      <w:tr>
        <w:trPr>
          <w:trHeight w:val="1778" w:hRule="atLeast"/>
        </w:trPr>
        <w:tc>
          <w:tcPr>
            <w:tcW w:w="127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62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2"/>
              </w:rPr>
              <w:t>目标理念</w:t>
            </w:r>
          </w:p>
        </w:tc>
        <w:tc>
          <w:tcPr>
            <w:tcW w:w="7076" w:type="dxa"/>
            <w:vAlign w:val="top"/>
          </w:tcPr>
          <w:p>
            <w:pPr>
              <w:pStyle w:val="TableText"/>
              <w:spacing w:before="267" w:line="390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  <w:position w:val="15"/>
              </w:rPr>
              <w:t>教学理念体现“学生中心”教育理念，坚持立德树人</w:t>
            </w:r>
            <w:r>
              <w:rPr>
                <w:sz w:val="19"/>
                <w:szCs w:val="19"/>
                <w:spacing w:val="-5"/>
                <w:position w:val="15"/>
              </w:rPr>
              <w:t>，将价值塑造、知识传授和能力培</w:t>
            </w:r>
          </w:p>
          <w:p>
            <w:pPr>
              <w:pStyle w:val="TableText"/>
              <w:ind w:left="11"/>
              <w:spacing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养融为一体，充分发挥课程育人作用；教学目标立足</w:t>
            </w:r>
            <w:r>
              <w:rPr>
                <w:sz w:val="19"/>
                <w:szCs w:val="19"/>
                <w:spacing w:val="-1"/>
              </w:rPr>
              <w:t>本专业本课程的育人特色，在价</w:t>
            </w:r>
          </w:p>
          <w:p>
            <w:pPr>
              <w:pStyle w:val="TableText"/>
              <w:ind w:left="11"/>
              <w:spacing w:before="166" w:line="39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5"/>
              </w:rPr>
              <w:t>值塑造、知识传授、能力培养等方面要求清晰、科学、准确，符</w:t>
            </w:r>
            <w:r>
              <w:rPr>
                <w:sz w:val="19"/>
                <w:szCs w:val="19"/>
                <w:spacing w:val="-1"/>
                <w:position w:val="15"/>
              </w:rPr>
              <w:t>合新时代创新型复合</w:t>
            </w:r>
          </w:p>
          <w:p>
            <w:pPr>
              <w:pStyle w:val="TableText"/>
              <w:ind w:left="132"/>
              <w:spacing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型应用型人才培养需求。</w:t>
            </w:r>
          </w:p>
        </w:tc>
      </w:tr>
      <w:tr>
        <w:trPr>
          <w:trHeight w:val="1358" w:hRule="atLeast"/>
        </w:trPr>
        <w:tc>
          <w:tcPr>
            <w:tcW w:w="127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6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2"/>
              </w:rPr>
              <w:t>内容安排</w:t>
            </w:r>
          </w:p>
        </w:tc>
        <w:tc>
          <w:tcPr>
            <w:tcW w:w="7076" w:type="dxa"/>
            <w:vAlign w:val="top"/>
          </w:tcPr>
          <w:p>
            <w:pPr>
              <w:pStyle w:val="TableText"/>
              <w:ind w:left="11"/>
              <w:spacing w:before="239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教学内容丰富，具有一定的广度、深度；反映学科前沿，渗</w:t>
            </w:r>
            <w:r>
              <w:rPr>
                <w:sz w:val="19"/>
                <w:szCs w:val="19"/>
                <w:spacing w:val="-1"/>
              </w:rPr>
              <w:t>透专业思想，使用质量高</w:t>
            </w:r>
          </w:p>
          <w:p>
            <w:pPr>
              <w:pStyle w:val="TableText"/>
              <w:ind w:left="11"/>
              <w:spacing w:before="165" w:line="42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7"/>
              </w:rPr>
              <w:t>的教学资源；教学内容满足行业与社会需求，教学重、难点处理恰当，关注学生已有</w:t>
            </w:r>
          </w:p>
          <w:p>
            <w:pPr>
              <w:pStyle w:val="TableText"/>
              <w:ind w:left="132"/>
              <w:spacing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知识和经验，教学内容具有科学性。</w:t>
            </w:r>
          </w:p>
        </w:tc>
      </w:tr>
      <w:tr>
        <w:trPr>
          <w:trHeight w:val="1268" w:hRule="atLeast"/>
        </w:trPr>
        <w:tc>
          <w:tcPr>
            <w:tcW w:w="1273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62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课程思政</w:t>
            </w:r>
          </w:p>
        </w:tc>
        <w:tc>
          <w:tcPr>
            <w:tcW w:w="7076" w:type="dxa"/>
            <w:vAlign w:val="top"/>
          </w:tcPr>
          <w:p>
            <w:pPr>
              <w:pStyle w:val="TableText"/>
              <w:ind w:left="121" w:right="4" w:hanging="110"/>
              <w:spacing w:before="192" w:line="37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落实立德树人根本任务，将价值塑造、知识传授和能力培养融为一体，显性教育与隐</w:t>
            </w:r>
            <w:r>
              <w:rPr>
                <w:sz w:val="19"/>
                <w:szCs w:val="19"/>
                <w:spacing w:val="10"/>
              </w:rPr>
              <w:t xml:space="preserve"> </w:t>
            </w:r>
            <w:r>
              <w:rPr>
                <w:sz w:val="19"/>
                <w:szCs w:val="19"/>
                <w:spacing w:val="-5"/>
              </w:rPr>
              <w:t>性教育相统一，实现“三全育人”;结合所授课程特点、思维方法和价值理念，深挖课</w:t>
            </w:r>
          </w:p>
          <w:p>
            <w:pPr>
              <w:pStyle w:val="TableText"/>
              <w:ind w:left="122"/>
              <w:spacing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程思政元素，有机融入课程教学。</w:t>
            </w:r>
          </w:p>
        </w:tc>
      </w:tr>
      <w:tr>
        <w:trPr>
          <w:trHeight w:val="1258" w:hRule="atLeast"/>
        </w:trPr>
        <w:tc>
          <w:tcPr>
            <w:tcW w:w="1273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62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过程组织</w:t>
            </w:r>
          </w:p>
        </w:tc>
        <w:tc>
          <w:tcPr>
            <w:tcW w:w="7076" w:type="dxa"/>
            <w:vAlign w:val="top"/>
          </w:tcPr>
          <w:p>
            <w:pPr>
              <w:pStyle w:val="TableText"/>
              <w:ind w:left="11"/>
              <w:spacing w:before="194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教学组织有序，教学过程安排合理；创新教学方法与策略，</w:t>
            </w:r>
            <w:r>
              <w:rPr>
                <w:sz w:val="19"/>
                <w:szCs w:val="19"/>
                <w:spacing w:val="-1"/>
              </w:rPr>
              <w:t>注重教学互动，启发学生</w:t>
            </w:r>
          </w:p>
          <w:p>
            <w:pPr>
              <w:pStyle w:val="TableText"/>
              <w:ind w:left="11"/>
              <w:spacing w:before="162" w:line="40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6"/>
              </w:rPr>
              <w:t>思考及问题解决；以信息技术创设教学环境，支持教学创新；创新考核评价的内容和</w:t>
            </w:r>
          </w:p>
          <w:p>
            <w:pPr>
              <w:pStyle w:val="TableText"/>
              <w:ind w:left="142"/>
              <w:spacing w:line="21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方式，注重形成性评价与生成性问题的解决和应用。</w:t>
            </w:r>
          </w:p>
        </w:tc>
      </w:tr>
      <w:tr>
        <w:trPr>
          <w:trHeight w:val="1563" w:hRule="atLeast"/>
        </w:trPr>
        <w:tc>
          <w:tcPr>
            <w:tcW w:w="127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62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说课效果</w:t>
            </w:r>
          </w:p>
        </w:tc>
        <w:tc>
          <w:tcPr>
            <w:tcW w:w="707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"/>
              <w:spacing w:before="6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教学内容、方法及实施过程遵循教学理念，有效达成教学目</w:t>
            </w:r>
            <w:r>
              <w:rPr>
                <w:sz w:val="19"/>
                <w:szCs w:val="19"/>
                <w:spacing w:val="-1"/>
              </w:rPr>
              <w:t>标，达到如盐化水、润物</w:t>
            </w:r>
          </w:p>
          <w:p>
            <w:pPr>
              <w:pStyle w:val="TableText"/>
              <w:ind w:left="11"/>
              <w:spacing w:before="183" w:line="391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15"/>
              </w:rPr>
              <w:t>无声的效果，有效实现教书、育人相统一；说课富有吸引力、气氛融洽，能够引导学</w:t>
            </w:r>
          </w:p>
          <w:p>
            <w:pPr>
              <w:pStyle w:val="TableText"/>
              <w:ind w:left="142"/>
              <w:spacing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生参与课堂，学生知识、能力与思维得到发展，实现教</w:t>
            </w:r>
            <w:r>
              <w:rPr>
                <w:sz w:val="19"/>
                <w:szCs w:val="19"/>
                <w:spacing w:val="-1"/>
              </w:rPr>
              <w:t>学目标的达成。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0" w:h="16840"/>
          <w:pgMar w:top="1431" w:right="1755" w:bottom="1467" w:left="1784" w:header="0" w:footer="1188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99"/>
        <w:spacing w:before="77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0"/>
        </w:rPr>
        <w:t>附表4-1</w:t>
      </w:r>
    </w:p>
    <w:p>
      <w:pPr>
        <w:pStyle w:val="BodyText"/>
        <w:ind w:left="930"/>
        <w:spacing w:before="233" w:line="219" w:lineRule="auto"/>
        <w:rPr>
          <w:sz w:val="36"/>
          <w:szCs w:val="36"/>
        </w:rPr>
      </w:pPr>
      <w:r>
        <w:rPr>
          <w:sz w:val="36"/>
          <w:szCs w:val="36"/>
          <w:b/>
          <w:bCs/>
          <w:spacing w:val="-7"/>
        </w:rPr>
        <w:t>第四届江苏省高校教师教学创新大赛申报书</w:t>
      </w:r>
    </w:p>
    <w:p>
      <w:pPr>
        <w:pStyle w:val="BodyText"/>
        <w:ind w:left="3410"/>
        <w:spacing w:before="165" w:line="219" w:lineRule="auto"/>
        <w:rPr>
          <w:sz w:val="36"/>
          <w:szCs w:val="36"/>
        </w:rPr>
      </w:pPr>
      <w:r>
        <w:rPr>
          <w:sz w:val="36"/>
          <w:szCs w:val="36"/>
          <w:b/>
          <w:bCs/>
          <w:spacing w:val="9"/>
        </w:rPr>
        <w:t>(产教融合)</w:t>
      </w:r>
    </w:p>
    <w:p>
      <w:pPr>
        <w:ind w:left="1159"/>
        <w:spacing w:before="298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6"/>
        </w:rPr>
        <w:t>(请在大赛官方网站填写后导出，并加盖公章)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785"/>
        <w:spacing w:before="66" w:line="264" w:lineRule="exact"/>
        <w:rPr>
          <w:sz w:val="20"/>
          <w:szCs w:val="20"/>
        </w:rPr>
      </w:pPr>
      <w:r>
        <w:rPr>
          <w:sz w:val="20"/>
          <w:szCs w:val="20"/>
          <w:spacing w:val="-23"/>
          <w:position w:val="1"/>
        </w:rPr>
        <w:t>□</w:t>
      </w:r>
      <w:r>
        <w:rPr>
          <w:sz w:val="20"/>
          <w:szCs w:val="20"/>
          <w:spacing w:val="24"/>
          <w:position w:val="1"/>
        </w:rPr>
        <w:t xml:space="preserve"> </w:t>
      </w:r>
      <w:r>
        <w:rPr>
          <w:sz w:val="20"/>
          <w:szCs w:val="20"/>
          <w:spacing w:val="-23"/>
          <w:position w:val="1"/>
        </w:rPr>
        <w:t>、</w:t>
      </w:r>
      <w:r>
        <w:rPr>
          <w:sz w:val="20"/>
          <w:szCs w:val="20"/>
          <w:spacing w:val="-32"/>
          <w:position w:val="1"/>
        </w:rPr>
        <w:t xml:space="preserve"> </w:t>
      </w:r>
      <w:r>
        <w:rPr>
          <w:sz w:val="20"/>
          <w:szCs w:val="20"/>
          <w:spacing w:val="-23"/>
          <w:position w:val="1"/>
        </w:rPr>
        <w:t>□</w:t>
      </w:r>
      <w:r>
        <w:rPr>
          <w:sz w:val="20"/>
          <w:szCs w:val="20"/>
          <w:spacing w:val="38"/>
          <w:position w:val="1"/>
        </w:rPr>
        <w:t xml:space="preserve"> </w:t>
      </w:r>
      <w:r>
        <w:rPr>
          <w:sz w:val="20"/>
          <w:szCs w:val="20"/>
          <w:spacing w:val="-23"/>
          <w:position w:val="1"/>
        </w:rPr>
        <w:t>□</w:t>
      </w:r>
      <w:r>
        <w:rPr>
          <w:sz w:val="20"/>
          <w:szCs w:val="20"/>
          <w:spacing w:val="18"/>
          <w:position w:val="1"/>
        </w:rPr>
        <w:t xml:space="preserve"> </w:t>
      </w:r>
      <w:r>
        <w:rPr>
          <w:sz w:val="20"/>
          <w:szCs w:val="20"/>
          <w:spacing w:val="-23"/>
          <w:position w:val="1"/>
        </w:rPr>
        <w:t>□</w:t>
      </w:r>
      <w:r>
        <w:rPr>
          <w:sz w:val="20"/>
          <w:szCs w:val="20"/>
          <w:spacing w:val="29"/>
          <w:position w:val="1"/>
        </w:rPr>
        <w:t xml:space="preserve"> </w:t>
      </w:r>
      <w:r>
        <w:rPr>
          <w:sz w:val="20"/>
          <w:szCs w:val="20"/>
          <w:spacing w:val="-23"/>
          <w:position w:val="1"/>
        </w:rPr>
        <w:t>□</w:t>
      </w:r>
    </w:p>
    <w:p>
      <w:pPr>
        <w:spacing w:line="112" w:lineRule="exact"/>
        <w:rPr/>
      </w:pPr>
      <w:r/>
    </w:p>
    <w:tbl>
      <w:tblPr>
        <w:tblStyle w:val="TableNormal"/>
        <w:tblW w:w="86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14"/>
        <w:gridCol w:w="899"/>
        <w:gridCol w:w="499"/>
        <w:gridCol w:w="869"/>
        <w:gridCol w:w="789"/>
        <w:gridCol w:w="1109"/>
        <w:gridCol w:w="799"/>
        <w:gridCol w:w="230"/>
        <w:gridCol w:w="749"/>
        <w:gridCol w:w="300"/>
        <w:gridCol w:w="1653"/>
      </w:tblGrid>
      <w:tr>
        <w:trPr>
          <w:trHeight w:val="634" w:hRule="atLeast"/>
        </w:trPr>
        <w:tc>
          <w:tcPr>
            <w:tcW w:w="714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 w:right="138"/>
              <w:spacing w:before="68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主讲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5"/>
              </w:rPr>
              <w:t>教师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31"/>
              <w:spacing w:before="21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3"/>
              </w:rPr>
              <w:t>姓名</w:t>
            </w:r>
          </w:p>
        </w:tc>
        <w:tc>
          <w:tcPr>
            <w:tcW w:w="13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4"/>
              <w:spacing w:before="21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性别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ind w:left="185" w:right="140"/>
              <w:spacing w:before="58" w:line="24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出生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21"/>
              </w:rPr>
              <w:t>年月</w:t>
            </w:r>
          </w:p>
        </w:tc>
        <w:tc>
          <w:tcPr>
            <w:tcW w:w="127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9"/>
              <w:spacing w:before="70" w:line="21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照</w:t>
            </w:r>
            <w:r>
              <w:rPr>
                <w:sz w:val="21"/>
                <w:szCs w:val="21"/>
                <w:spacing w:val="34"/>
              </w:rPr>
              <w:t xml:space="preserve">   </w:t>
            </w:r>
            <w:r>
              <w:rPr>
                <w:sz w:val="21"/>
                <w:szCs w:val="21"/>
              </w:rPr>
              <w:t>片</w:t>
            </w:r>
          </w:p>
        </w:tc>
      </w:tr>
      <w:tr>
        <w:trPr>
          <w:trHeight w:val="619" w:hRule="atLeast"/>
        </w:trPr>
        <w:tc>
          <w:tcPr>
            <w:tcW w:w="7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ind w:left="231"/>
              <w:spacing w:before="212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职称</w:t>
            </w:r>
          </w:p>
        </w:tc>
        <w:tc>
          <w:tcPr>
            <w:tcW w:w="13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4"/>
              <w:spacing w:before="20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职务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ind w:left="185"/>
              <w:spacing w:before="210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学历</w:t>
            </w:r>
          </w:p>
        </w:tc>
        <w:tc>
          <w:tcPr>
            <w:tcW w:w="127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9" w:hRule="atLeast"/>
        </w:trPr>
        <w:tc>
          <w:tcPr>
            <w:tcW w:w="7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ind w:left="231"/>
              <w:spacing w:before="221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民族</w:t>
            </w:r>
          </w:p>
        </w:tc>
        <w:tc>
          <w:tcPr>
            <w:tcW w:w="13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4"/>
              <w:spacing w:before="72" w:line="31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  <w:position w:val="7"/>
              </w:rPr>
              <w:t>政治</w:t>
            </w:r>
          </w:p>
          <w:p>
            <w:pPr>
              <w:pStyle w:val="TableText"/>
              <w:ind w:left="174"/>
              <w:spacing w:line="21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面貌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ind w:left="185"/>
              <w:spacing w:before="221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学位</w:t>
            </w:r>
          </w:p>
        </w:tc>
        <w:tc>
          <w:tcPr>
            <w:tcW w:w="127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7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ind w:left="231"/>
              <w:spacing w:before="62"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  <w:position w:val="6"/>
              </w:rPr>
              <w:t>工作</w:t>
            </w:r>
          </w:p>
          <w:p>
            <w:pPr>
              <w:pStyle w:val="TableText"/>
              <w:ind w:left="231"/>
              <w:spacing w:before="1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单位</w:t>
            </w:r>
          </w:p>
        </w:tc>
        <w:tc>
          <w:tcPr>
            <w:tcW w:w="326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ind w:left="185"/>
              <w:spacing w:before="51"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  <w:position w:val="6"/>
              </w:rPr>
              <w:t>高校</w:t>
            </w:r>
          </w:p>
          <w:p>
            <w:pPr>
              <w:pStyle w:val="TableText"/>
              <w:ind w:left="185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教龄</w:t>
            </w:r>
          </w:p>
        </w:tc>
        <w:tc>
          <w:tcPr>
            <w:tcW w:w="127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0" w:hRule="atLeast"/>
        </w:trPr>
        <w:tc>
          <w:tcPr>
            <w:tcW w:w="7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ind w:left="231"/>
              <w:spacing w:before="21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邮箱</w:t>
            </w:r>
          </w:p>
        </w:tc>
        <w:tc>
          <w:tcPr>
            <w:tcW w:w="326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pStyle w:val="TableText"/>
              <w:ind w:left="185"/>
              <w:spacing w:before="21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手机</w:t>
            </w:r>
          </w:p>
        </w:tc>
        <w:tc>
          <w:tcPr>
            <w:tcW w:w="293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9" w:hRule="atLeast"/>
        </w:trPr>
        <w:tc>
          <w:tcPr>
            <w:tcW w:w="714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 w:right="137"/>
              <w:spacing w:before="68" w:line="24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团队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5"/>
              </w:rPr>
              <w:t>教师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31"/>
              <w:spacing w:before="22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3"/>
              </w:rPr>
              <w:t>姓名</w:t>
            </w:r>
          </w:p>
        </w:tc>
        <w:tc>
          <w:tcPr>
            <w:tcW w:w="499" w:type="dxa"/>
            <w:vAlign w:val="top"/>
            <w:textDirection w:val="tbRlV"/>
          </w:tcPr>
          <w:p>
            <w:pPr>
              <w:pStyle w:val="TableText"/>
              <w:ind w:left="23"/>
              <w:spacing w:before="136" w:line="21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</w:t>
            </w:r>
            <w:r>
              <w:rPr>
                <w:sz w:val="21"/>
                <w:szCs w:val="21"/>
                <w:spacing w:val="50"/>
              </w:rPr>
              <w:t xml:space="preserve"> </w:t>
            </w:r>
            <w:r>
              <w:rPr>
                <w:sz w:val="21"/>
                <w:szCs w:val="21"/>
              </w:rPr>
              <w:t>别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213"/>
              <w:spacing w:before="56" w:line="30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  <w:position w:val="6"/>
              </w:rPr>
              <w:t>出生</w:t>
            </w:r>
          </w:p>
          <w:p>
            <w:pPr>
              <w:pStyle w:val="TableText"/>
              <w:ind w:left="213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7"/>
              </w:rPr>
              <w:t>年月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74"/>
              <w:spacing w:before="225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职称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285"/>
              <w:spacing w:before="64" w:line="299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  <w:position w:val="6"/>
              </w:rPr>
              <w:t>学历/</w:t>
            </w:r>
          </w:p>
          <w:p>
            <w:pPr>
              <w:pStyle w:val="TableText"/>
              <w:ind w:left="335"/>
              <w:spacing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学位</w:t>
            </w:r>
          </w:p>
        </w:tc>
        <w:tc>
          <w:tcPr>
            <w:tcW w:w="1778" w:type="dxa"/>
            <w:vAlign w:val="top"/>
            <w:gridSpan w:val="3"/>
          </w:tcPr>
          <w:p>
            <w:pPr>
              <w:pStyle w:val="TableText"/>
              <w:ind w:left="485"/>
              <w:spacing w:before="22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工作单位</w:t>
            </w:r>
          </w:p>
        </w:tc>
        <w:tc>
          <w:tcPr>
            <w:tcW w:w="1953" w:type="dxa"/>
            <w:vAlign w:val="top"/>
            <w:gridSpan w:val="2"/>
          </w:tcPr>
          <w:p>
            <w:pPr>
              <w:pStyle w:val="TableText"/>
              <w:ind w:left="447" w:right="142" w:hanging="319"/>
              <w:spacing w:before="71" w:line="24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在参赛课程中承担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的教学任务</w:t>
            </w:r>
          </w:p>
        </w:tc>
      </w:tr>
      <w:tr>
        <w:trPr>
          <w:trHeight w:val="490" w:hRule="atLeast"/>
        </w:trPr>
        <w:tc>
          <w:tcPr>
            <w:tcW w:w="7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9" w:hRule="atLeast"/>
        </w:trPr>
        <w:tc>
          <w:tcPr>
            <w:tcW w:w="7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0" w:hRule="atLeast"/>
        </w:trPr>
        <w:tc>
          <w:tcPr>
            <w:tcW w:w="7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714" w:type="dxa"/>
            <w:vAlign w:val="top"/>
            <w:vMerge w:val="restart"/>
            <w:tcBorders>
              <w:bottom w:val="nil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68" w:line="31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7"/>
              </w:rPr>
              <w:t>参赛</w:t>
            </w:r>
          </w:p>
          <w:p>
            <w:pPr>
              <w:pStyle w:val="TableText"/>
              <w:ind w:left="135"/>
              <w:spacing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课程</w:t>
            </w:r>
          </w:p>
          <w:p>
            <w:pPr>
              <w:pStyle w:val="TableText"/>
              <w:ind w:left="135"/>
              <w:spacing w:before="3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情况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231"/>
              <w:spacing w:before="65" w:line="34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9"/>
              </w:rPr>
              <w:t>课程</w:t>
            </w:r>
          </w:p>
          <w:p>
            <w:pPr>
              <w:pStyle w:val="TableText"/>
              <w:ind w:left="231"/>
              <w:spacing w:line="2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名称</w:t>
            </w:r>
          </w:p>
        </w:tc>
        <w:tc>
          <w:tcPr>
            <w:tcW w:w="326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gridSpan w:val="2"/>
          </w:tcPr>
          <w:p>
            <w:pPr>
              <w:pStyle w:val="TableText"/>
              <w:ind w:left="296"/>
              <w:spacing w:before="64" w:line="31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7"/>
              </w:rPr>
              <w:t>参赛</w:t>
            </w:r>
          </w:p>
          <w:p>
            <w:pPr>
              <w:pStyle w:val="TableText"/>
              <w:ind w:left="296"/>
              <w:spacing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组别</w:t>
            </w:r>
          </w:p>
        </w:tc>
        <w:tc>
          <w:tcPr>
            <w:tcW w:w="270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9" w:hRule="atLeast"/>
        </w:trPr>
        <w:tc>
          <w:tcPr>
            <w:tcW w:w="7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ind w:left="231"/>
              <w:spacing w:before="287" w:line="31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8"/>
              </w:rPr>
              <w:t>开课</w:t>
            </w:r>
          </w:p>
          <w:p>
            <w:pPr>
              <w:pStyle w:val="TableText"/>
              <w:ind w:left="231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年级</w:t>
            </w:r>
          </w:p>
        </w:tc>
        <w:tc>
          <w:tcPr>
            <w:tcW w:w="326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gridSpan w:val="2"/>
          </w:tcPr>
          <w:p>
            <w:pPr>
              <w:pStyle w:val="TableText"/>
              <w:ind w:left="296"/>
              <w:spacing w:before="284" w:line="32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  <w:position w:val="8"/>
              </w:rPr>
              <w:t>学科</w:t>
            </w:r>
          </w:p>
          <w:p>
            <w:pPr>
              <w:pStyle w:val="TableText"/>
              <w:ind w:left="296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门类</w:t>
            </w:r>
          </w:p>
        </w:tc>
        <w:tc>
          <w:tcPr>
            <w:tcW w:w="270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9" w:hRule="atLeast"/>
        </w:trPr>
        <w:tc>
          <w:tcPr>
            <w:tcW w:w="7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ind w:left="121"/>
              <w:spacing w:before="57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参与课</w:t>
            </w:r>
          </w:p>
          <w:p>
            <w:pPr>
              <w:pStyle w:val="TableText"/>
              <w:ind w:left="121"/>
              <w:spacing w:before="7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程企业</w:t>
            </w:r>
          </w:p>
          <w:p>
            <w:pPr>
              <w:pStyle w:val="TableText"/>
              <w:ind w:left="231"/>
              <w:spacing w:before="41" w:line="21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名称</w:t>
            </w:r>
          </w:p>
        </w:tc>
        <w:tc>
          <w:tcPr>
            <w:tcW w:w="326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gridSpan w:val="2"/>
          </w:tcPr>
          <w:p>
            <w:pPr>
              <w:pStyle w:val="TableText"/>
              <w:ind w:left="196" w:right="167"/>
              <w:spacing w:before="45" w:line="25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统一社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8"/>
              </w:rPr>
              <w:t>会信用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46"/>
              </w:rPr>
              <w:t>代码</w:t>
            </w:r>
          </w:p>
        </w:tc>
        <w:tc>
          <w:tcPr>
            <w:tcW w:w="270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23" w:hRule="atLeast"/>
        </w:trPr>
        <w:tc>
          <w:tcPr>
            <w:tcW w:w="1613" w:type="dxa"/>
            <w:vAlign w:val="top"/>
            <w:gridSpan w:val="2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 w:right="232" w:firstLine="100"/>
              <w:spacing w:before="69" w:line="23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教学情况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  <w:spacing w:val="5"/>
              </w:rPr>
              <w:t>(限1000字)</w:t>
            </w:r>
          </w:p>
        </w:tc>
        <w:tc>
          <w:tcPr>
            <w:tcW w:w="6997" w:type="dxa"/>
            <w:vAlign w:val="top"/>
            <w:gridSpan w:val="9"/>
          </w:tcPr>
          <w:p>
            <w:pPr>
              <w:pStyle w:val="TableText"/>
              <w:ind w:left="141" w:right="155" w:hanging="39"/>
              <w:spacing w:before="56" w:line="2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(团队近5年参赛课程开展情况，行业企业参与教学情况，承担学校本科生</w:t>
            </w:r>
            <w:r>
              <w:rPr>
                <w:sz w:val="21"/>
                <w:szCs w:val="21"/>
                <w:spacing w:val="8"/>
              </w:rPr>
              <w:t xml:space="preserve"> </w:t>
            </w:r>
            <w:r>
              <w:rPr>
                <w:sz w:val="21"/>
                <w:szCs w:val="21"/>
                <w:spacing w:val="2"/>
              </w:rPr>
              <w:t>教学任务、开展教学研究等方面的情况)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00" w:h="16840"/>
          <w:pgMar w:top="1431" w:right="1665" w:bottom="1470" w:left="1614" w:header="0" w:footer="120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0"/>
        <w:rPr/>
      </w:pPr>
      <w:r/>
    </w:p>
    <w:p>
      <w:pPr>
        <w:spacing w:before="70"/>
        <w:rPr/>
      </w:pPr>
      <w:r/>
    </w:p>
    <w:tbl>
      <w:tblPr>
        <w:tblStyle w:val="TableNormal"/>
        <w:tblW w:w="8539" w:type="dxa"/>
        <w:tblInd w:w="6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94"/>
        <w:gridCol w:w="1838"/>
        <w:gridCol w:w="2097"/>
        <w:gridCol w:w="1238"/>
        <w:gridCol w:w="1718"/>
        <w:gridCol w:w="854"/>
      </w:tblGrid>
      <w:tr>
        <w:trPr>
          <w:trHeight w:val="623" w:hRule="atLeast"/>
        </w:trPr>
        <w:tc>
          <w:tcPr>
            <w:tcW w:w="794" w:type="dxa"/>
            <w:vAlign w:val="top"/>
          </w:tcPr>
          <w:p>
            <w:pPr>
              <w:pStyle w:val="TableText"/>
              <w:ind w:left="184"/>
              <w:spacing w:before="214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序号</w:t>
            </w:r>
          </w:p>
        </w:tc>
        <w:tc>
          <w:tcPr>
            <w:tcW w:w="1838" w:type="dxa"/>
            <w:vAlign w:val="top"/>
          </w:tcPr>
          <w:p>
            <w:pPr>
              <w:pStyle w:val="TableText"/>
              <w:ind w:left="520"/>
              <w:spacing w:before="213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授课学期</w:t>
            </w:r>
          </w:p>
        </w:tc>
        <w:tc>
          <w:tcPr>
            <w:tcW w:w="2097" w:type="dxa"/>
            <w:vAlign w:val="top"/>
          </w:tcPr>
          <w:p>
            <w:pPr>
              <w:pStyle w:val="TableText"/>
              <w:ind w:left="642"/>
              <w:spacing w:before="213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起止日期</w:t>
            </w:r>
          </w:p>
        </w:tc>
        <w:tc>
          <w:tcPr>
            <w:tcW w:w="1238" w:type="dxa"/>
            <w:vAlign w:val="top"/>
          </w:tcPr>
          <w:p>
            <w:pPr>
              <w:pStyle w:val="TableText"/>
              <w:ind w:left="215"/>
              <w:spacing w:before="214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授课学时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457"/>
              <w:spacing w:before="21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授课对象</w:t>
            </w:r>
          </w:p>
        </w:tc>
        <w:tc>
          <w:tcPr>
            <w:tcW w:w="854" w:type="dxa"/>
            <w:vAlign w:val="top"/>
          </w:tcPr>
          <w:p>
            <w:pPr>
              <w:pStyle w:val="TableText"/>
              <w:ind w:left="319" w:right="131" w:hanging="200"/>
              <w:spacing w:before="73"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班级人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数</w:t>
            </w:r>
          </w:p>
        </w:tc>
      </w:tr>
      <w:tr>
        <w:trPr>
          <w:trHeight w:val="508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8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8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3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795"/>
        <w:spacing w:before="241" w:line="235" w:lineRule="auto"/>
        <w:rPr>
          <w:sz w:val="21"/>
          <w:szCs w:val="21"/>
        </w:rPr>
      </w:pPr>
      <w:r>
        <w:rPr>
          <w:sz w:val="21"/>
          <w:szCs w:val="21"/>
          <w:spacing w:val="-22"/>
        </w:rPr>
        <w:t>□、</w:t>
      </w:r>
      <w:r>
        <w:rPr>
          <w:sz w:val="21"/>
          <w:szCs w:val="21"/>
          <w:spacing w:val="8"/>
        </w:rPr>
        <w:t xml:space="preserve">  </w:t>
      </w:r>
      <w:r>
        <w:rPr>
          <w:sz w:val="21"/>
          <w:szCs w:val="21"/>
          <w:spacing w:val="-22"/>
        </w:rPr>
        <w:t>□□</w:t>
      </w:r>
      <w:r>
        <w:rPr>
          <w:sz w:val="21"/>
          <w:szCs w:val="21"/>
          <w:spacing w:val="30"/>
        </w:rPr>
        <w:t xml:space="preserve">  </w:t>
      </w:r>
      <w:r>
        <w:rPr>
          <w:sz w:val="21"/>
          <w:szCs w:val="21"/>
          <w:spacing w:val="-22"/>
        </w:rPr>
        <w:t>□□</w:t>
      </w:r>
    </w:p>
    <w:p>
      <w:pPr>
        <w:spacing w:line="120" w:lineRule="exact"/>
        <w:rPr/>
      </w:pPr>
      <w:r/>
    </w:p>
    <w:tbl>
      <w:tblPr>
        <w:tblStyle w:val="TableNormal"/>
        <w:tblW w:w="86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13"/>
        <w:gridCol w:w="7077"/>
      </w:tblGrid>
      <w:tr>
        <w:trPr>
          <w:trHeight w:val="2052" w:hRule="atLeast"/>
        </w:trPr>
        <w:tc>
          <w:tcPr>
            <w:tcW w:w="1613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5"/>
              <w:spacing w:before="69" w:line="299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  <w:position w:val="6"/>
              </w:rPr>
              <w:t>学校教务</w:t>
            </w:r>
          </w:p>
          <w:p>
            <w:pPr>
              <w:pStyle w:val="TableText"/>
              <w:ind w:left="375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部门意见</w:t>
            </w:r>
          </w:p>
        </w:tc>
        <w:tc>
          <w:tcPr>
            <w:tcW w:w="707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31"/>
              <w:spacing w:before="68" w:line="37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  <w:position w:val="12"/>
              </w:rPr>
              <w:t>(盖章)</w:t>
            </w:r>
          </w:p>
          <w:p>
            <w:pPr>
              <w:pStyle w:val="TableText"/>
              <w:ind w:left="4602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8"/>
              </w:rPr>
              <w:t>年</w:t>
            </w:r>
            <w:r>
              <w:rPr>
                <w:sz w:val="21"/>
                <w:szCs w:val="21"/>
                <w:spacing w:val="15"/>
              </w:rPr>
              <w:t xml:space="preserve">  </w:t>
            </w:r>
            <w:r>
              <w:rPr>
                <w:sz w:val="21"/>
                <w:szCs w:val="21"/>
                <w:spacing w:val="-8"/>
              </w:rPr>
              <w:t>月</w:t>
            </w:r>
            <w:r>
              <w:rPr>
                <w:sz w:val="21"/>
                <w:szCs w:val="21"/>
                <w:spacing w:val="23"/>
              </w:rPr>
              <w:t xml:space="preserve">   </w:t>
            </w:r>
            <w:r>
              <w:rPr>
                <w:sz w:val="21"/>
                <w:szCs w:val="21"/>
                <w:spacing w:val="-8"/>
              </w:rPr>
              <w:t>日</w:t>
            </w:r>
          </w:p>
        </w:tc>
      </w:tr>
      <w:tr>
        <w:trPr>
          <w:trHeight w:val="3406" w:hRule="atLeast"/>
        </w:trPr>
        <w:tc>
          <w:tcPr>
            <w:tcW w:w="161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5"/>
              <w:spacing w:before="68" w:line="329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  <w:position w:val="8"/>
              </w:rPr>
              <w:t>学校政治</w:t>
            </w:r>
          </w:p>
          <w:p>
            <w:pPr>
              <w:pStyle w:val="TableText"/>
              <w:ind w:left="375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审查意见</w:t>
            </w:r>
          </w:p>
        </w:tc>
        <w:tc>
          <w:tcPr>
            <w:tcW w:w="707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该课程内容及上传的申报材料思想导向正确。</w:t>
            </w:r>
          </w:p>
          <w:p>
            <w:pPr>
              <w:pStyle w:val="TableText"/>
              <w:ind w:left="132"/>
              <w:spacing w:before="152" w:line="39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13"/>
              </w:rPr>
              <w:t>主讲教师及团队教师成员不存在师德师风、学术不端等问</w:t>
            </w:r>
            <w:r>
              <w:rPr>
                <w:sz w:val="21"/>
                <w:szCs w:val="21"/>
                <w:spacing w:val="-1"/>
                <w:position w:val="13"/>
              </w:rPr>
              <w:t>题，遵纪守法，</w:t>
            </w:r>
          </w:p>
          <w:p>
            <w:pPr>
              <w:pStyle w:val="TableText"/>
              <w:ind w:left="122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无违法违纪行为，五年内未出现过教学事故。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42"/>
              <w:spacing w:before="68" w:line="40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4"/>
              </w:rPr>
              <w:t>学校组织或人事部门(盖章)</w:t>
            </w:r>
          </w:p>
          <w:p>
            <w:pPr>
              <w:pStyle w:val="TableText"/>
              <w:ind w:left="5202"/>
              <w:spacing w:line="19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8"/>
              </w:rPr>
              <w:t>年</w:t>
            </w:r>
            <w:r>
              <w:rPr>
                <w:sz w:val="21"/>
                <w:szCs w:val="21"/>
                <w:spacing w:val="12"/>
              </w:rPr>
              <w:t xml:space="preserve">   </w:t>
            </w:r>
            <w:r>
              <w:rPr>
                <w:sz w:val="21"/>
                <w:szCs w:val="21"/>
                <w:spacing w:val="-8"/>
              </w:rPr>
              <w:t>月</w:t>
            </w:r>
            <w:r>
              <w:rPr>
                <w:sz w:val="21"/>
                <w:szCs w:val="21"/>
                <w:spacing w:val="23"/>
              </w:rPr>
              <w:t xml:space="preserve">   </w:t>
            </w:r>
            <w:r>
              <w:rPr>
                <w:sz w:val="21"/>
                <w:szCs w:val="21"/>
                <w:spacing w:val="-8"/>
              </w:rPr>
              <w:t>日</w:t>
            </w:r>
          </w:p>
        </w:tc>
      </w:tr>
      <w:tr>
        <w:trPr>
          <w:trHeight w:val="3021" w:hRule="atLeast"/>
        </w:trPr>
        <w:tc>
          <w:tcPr>
            <w:tcW w:w="161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5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学校意见</w:t>
            </w:r>
          </w:p>
        </w:tc>
        <w:tc>
          <w:tcPr>
            <w:tcW w:w="707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2"/>
              <w:spacing w:before="68" w:line="42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  <w:position w:val="16"/>
              </w:rPr>
              <w:t>学校</w:t>
            </w:r>
            <w:r>
              <w:rPr>
                <w:sz w:val="21"/>
                <w:szCs w:val="21"/>
                <w:spacing w:val="31"/>
                <w:position w:val="16"/>
              </w:rPr>
              <w:t xml:space="preserve">  </w:t>
            </w:r>
            <w:r>
              <w:rPr>
                <w:sz w:val="21"/>
                <w:szCs w:val="21"/>
                <w:spacing w:val="-6"/>
                <w:position w:val="16"/>
              </w:rPr>
              <w:t>(盖章</w:t>
            </w:r>
          </w:p>
          <w:p>
            <w:pPr>
              <w:pStyle w:val="TableText"/>
              <w:ind w:left="4532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8"/>
              </w:rPr>
              <w:t>年</w:t>
            </w:r>
            <w:r>
              <w:rPr>
                <w:sz w:val="21"/>
                <w:szCs w:val="21"/>
                <w:spacing w:val="12"/>
              </w:rPr>
              <w:t xml:space="preserve">   </w:t>
            </w:r>
            <w:r>
              <w:rPr>
                <w:sz w:val="21"/>
                <w:szCs w:val="21"/>
                <w:spacing w:val="-8"/>
              </w:rPr>
              <w:t>月</w:t>
            </w:r>
            <w:r>
              <w:rPr>
                <w:sz w:val="21"/>
                <w:szCs w:val="21"/>
                <w:spacing w:val="23"/>
              </w:rPr>
              <w:t xml:space="preserve">   </w:t>
            </w:r>
            <w:r>
              <w:rPr>
                <w:sz w:val="21"/>
                <w:szCs w:val="21"/>
                <w:spacing w:val="-8"/>
              </w:rPr>
              <w:t>日</w:t>
            </w:r>
          </w:p>
        </w:tc>
      </w:tr>
    </w:tbl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left="3985"/>
        <w:spacing w:before="95" w:line="184" w:lineRule="auto"/>
        <w:rPr>
          <w:sz w:val="29"/>
          <w:szCs w:val="29"/>
        </w:rPr>
      </w:pPr>
      <w:r>
        <w:rPr>
          <w:sz w:val="29"/>
          <w:szCs w:val="29"/>
          <w:spacing w:val="-27"/>
        </w:rPr>
        <w:t>—19—</w:t>
      </w:r>
    </w:p>
    <w:p>
      <w:pPr>
        <w:spacing w:line="184" w:lineRule="auto"/>
        <w:sectPr>
          <w:footerReference w:type="default" r:id="rId15"/>
          <w:pgSz w:w="11900" w:h="16840"/>
          <w:pgMar w:top="1431" w:right="1604" w:bottom="400" w:left="1594" w:header="0" w:footer="0" w:gutter="0"/>
        </w:sectPr>
        <w:rPr>
          <w:sz w:val="29"/>
          <w:szCs w:val="29"/>
        </w:rPr>
      </w:pPr>
    </w:p>
    <w:p>
      <w:pPr>
        <w:pStyle w:val="BodyText"/>
        <w:ind w:left="1220"/>
        <w:spacing w:before="166" w:line="219" w:lineRule="auto"/>
        <w:rPr>
          <w:sz w:val="36"/>
          <w:szCs w:val="36"/>
        </w:rPr>
      </w:pPr>
      <w:r>
        <w:rPr>
          <w:sz w:val="36"/>
          <w:szCs w:val="36"/>
          <w:b/>
          <w:bCs/>
          <w:spacing w:val="-5"/>
        </w:rPr>
        <w:t>第四届江苏省高校教师教学创新大赛申报书</w:t>
      </w:r>
    </w:p>
    <w:p>
      <w:pPr>
        <w:pStyle w:val="BodyText"/>
        <w:ind w:left="3880"/>
        <w:spacing w:before="125" w:line="219" w:lineRule="auto"/>
        <w:rPr>
          <w:sz w:val="36"/>
          <w:szCs w:val="36"/>
        </w:rPr>
      </w:pPr>
      <w:r>
        <w:rPr>
          <w:sz w:val="36"/>
          <w:szCs w:val="36"/>
          <w:b/>
          <w:bCs/>
          <w:spacing w:val="17"/>
        </w:rPr>
        <w:t>(新教师)</w:t>
      </w:r>
    </w:p>
    <w:p>
      <w:pPr>
        <w:ind w:left="1449"/>
        <w:spacing w:before="309" w:line="220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16"/>
        </w:rPr>
        <w:t>(请在大赛官方网站填写后导出，并加盖公章)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left="497"/>
        <w:spacing w:before="65" w:line="239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-20"/>
        </w:rPr>
        <w:t>□</w:t>
      </w:r>
      <w:r>
        <w:rPr>
          <w:sz w:val="20"/>
          <w:szCs w:val="20"/>
          <w:spacing w:val="26"/>
        </w:rPr>
        <w:t xml:space="preserve"> </w:t>
      </w:r>
      <w:r>
        <w:rPr>
          <w:sz w:val="20"/>
          <w:szCs w:val="20"/>
          <w:b/>
          <w:bCs/>
          <w:spacing w:val="-20"/>
        </w:rPr>
        <w:t>、</w:t>
      </w:r>
      <w:r>
        <w:rPr>
          <w:sz w:val="20"/>
          <w:szCs w:val="20"/>
          <w:spacing w:val="-32"/>
        </w:rPr>
        <w:t xml:space="preserve"> </w:t>
      </w:r>
      <w:r>
        <w:rPr>
          <w:sz w:val="20"/>
          <w:szCs w:val="20"/>
          <w:b/>
          <w:bCs/>
          <w:spacing w:val="-20"/>
        </w:rPr>
        <w:t>□</w:t>
      </w:r>
      <w:r>
        <w:rPr>
          <w:sz w:val="20"/>
          <w:szCs w:val="20"/>
          <w:spacing w:val="45"/>
        </w:rPr>
        <w:t xml:space="preserve"> </w:t>
      </w:r>
      <w:r>
        <w:rPr>
          <w:sz w:val="20"/>
          <w:szCs w:val="20"/>
          <w:spacing w:val="-20"/>
        </w:rPr>
        <w:t>□ □</w:t>
      </w:r>
    </w:p>
    <w:p>
      <w:pPr>
        <w:spacing w:line="117" w:lineRule="exact"/>
        <w:rPr/>
      </w:pPr>
      <w:r/>
    </w:p>
    <w:tbl>
      <w:tblPr>
        <w:tblStyle w:val="TableNormal"/>
        <w:tblW w:w="91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14"/>
        <w:gridCol w:w="1119"/>
        <w:gridCol w:w="1428"/>
        <w:gridCol w:w="839"/>
        <w:gridCol w:w="789"/>
        <w:gridCol w:w="1189"/>
        <w:gridCol w:w="1409"/>
        <w:gridCol w:w="1703"/>
      </w:tblGrid>
      <w:tr>
        <w:trPr>
          <w:trHeight w:val="624" w:hRule="atLeast"/>
        </w:trPr>
        <w:tc>
          <w:tcPr>
            <w:tcW w:w="714" w:type="dxa"/>
            <w:vAlign w:val="top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 w:right="138"/>
              <w:spacing w:before="69" w:line="23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主讲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5"/>
              </w:rPr>
              <w:t>教师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41"/>
              <w:spacing w:before="21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3"/>
              </w:rPr>
              <w:t>姓名</w:t>
            </w: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ind w:left="204"/>
              <w:spacing w:before="21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性别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pStyle w:val="TableText"/>
              <w:ind w:left="376"/>
              <w:spacing w:before="37" w:line="31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  <w:position w:val="7"/>
              </w:rPr>
              <w:t>出生</w:t>
            </w:r>
          </w:p>
          <w:p>
            <w:pPr>
              <w:pStyle w:val="TableText"/>
              <w:ind w:left="376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7"/>
              </w:rPr>
              <w:t>年月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0"/>
              <w:spacing w:before="71" w:line="21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照</w:t>
            </w:r>
            <w:r>
              <w:rPr>
                <w:sz w:val="21"/>
                <w:szCs w:val="21"/>
                <w:spacing w:val="4"/>
              </w:rPr>
              <w:t xml:space="preserve">    </w:t>
            </w:r>
            <w:r>
              <w:rPr>
                <w:sz w:val="21"/>
                <w:szCs w:val="21"/>
              </w:rPr>
              <w:t>片</w:t>
            </w:r>
          </w:p>
        </w:tc>
      </w:tr>
      <w:tr>
        <w:trPr>
          <w:trHeight w:val="619" w:hRule="atLeast"/>
        </w:trPr>
        <w:tc>
          <w:tcPr>
            <w:tcW w:w="7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41"/>
              <w:spacing w:before="212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职称</w:t>
            </w: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ind w:left="204"/>
              <w:spacing w:before="20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职务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pStyle w:val="TableText"/>
              <w:ind w:left="376"/>
              <w:spacing w:before="210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学历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9" w:hRule="atLeast"/>
        </w:trPr>
        <w:tc>
          <w:tcPr>
            <w:tcW w:w="7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41"/>
              <w:spacing w:before="221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民族</w:t>
            </w: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ind w:left="204"/>
              <w:spacing w:before="52" w:line="32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  <w:position w:val="8"/>
              </w:rPr>
              <w:t>政治</w:t>
            </w:r>
          </w:p>
          <w:p>
            <w:pPr>
              <w:pStyle w:val="TableText"/>
              <w:ind w:left="204"/>
              <w:spacing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面貌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pStyle w:val="TableText"/>
              <w:ind w:left="376"/>
              <w:spacing w:before="221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学位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9" w:hRule="atLeast"/>
        </w:trPr>
        <w:tc>
          <w:tcPr>
            <w:tcW w:w="7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6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工作单位</w:t>
            </w:r>
          </w:p>
        </w:tc>
        <w:tc>
          <w:tcPr>
            <w:tcW w:w="305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pStyle w:val="TableText"/>
              <w:ind w:left="165"/>
              <w:spacing w:before="5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4ABA00"/>
                <w:spacing w:val="-3"/>
              </w:rPr>
              <w:t>教师资格</w:t>
            </w:r>
          </w:p>
          <w:p>
            <w:pPr>
              <w:pStyle w:val="TableText"/>
              <w:ind w:left="165"/>
              <w:spacing w:before="7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62C400"/>
                <w:spacing w:val="3"/>
              </w:rPr>
              <w:t>证获得时</w:t>
            </w:r>
          </w:p>
          <w:p>
            <w:pPr>
              <w:pStyle w:val="TableText"/>
              <w:ind w:left="486"/>
              <w:spacing w:before="74" w:line="19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66C000"/>
              </w:rPr>
              <w:t>间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7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41"/>
              <w:spacing w:before="21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邮箱</w:t>
            </w:r>
          </w:p>
        </w:tc>
        <w:tc>
          <w:tcPr>
            <w:tcW w:w="305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pStyle w:val="TableText"/>
              <w:ind w:left="376"/>
              <w:spacing w:before="21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手机</w:t>
            </w:r>
          </w:p>
        </w:tc>
        <w:tc>
          <w:tcPr>
            <w:tcW w:w="31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714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68" w:line="30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6"/>
              </w:rPr>
              <w:t>参赛</w:t>
            </w:r>
          </w:p>
          <w:p>
            <w:pPr>
              <w:pStyle w:val="TableText"/>
              <w:ind w:left="135"/>
              <w:spacing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课程</w:t>
            </w:r>
          </w:p>
          <w:p>
            <w:pPr>
              <w:pStyle w:val="TableText"/>
              <w:ind w:left="135"/>
              <w:spacing w:before="6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情况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131"/>
              <w:spacing w:before="21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课程名称</w:t>
            </w:r>
          </w:p>
        </w:tc>
        <w:tc>
          <w:tcPr>
            <w:tcW w:w="7357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9" w:hRule="atLeast"/>
        </w:trPr>
        <w:tc>
          <w:tcPr>
            <w:tcW w:w="7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开课年级</w:t>
            </w:r>
          </w:p>
        </w:tc>
        <w:tc>
          <w:tcPr>
            <w:tcW w:w="305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pStyle w:val="TableText"/>
              <w:ind w:left="376"/>
              <w:spacing w:before="163" w:line="32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  <w:position w:val="8"/>
              </w:rPr>
              <w:t>学科</w:t>
            </w:r>
          </w:p>
          <w:p>
            <w:pPr>
              <w:pStyle w:val="TableText"/>
              <w:ind w:left="376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门类</w:t>
            </w:r>
          </w:p>
        </w:tc>
        <w:tc>
          <w:tcPr>
            <w:tcW w:w="31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31" w:hRule="atLeast"/>
        </w:trPr>
        <w:tc>
          <w:tcPr>
            <w:tcW w:w="714" w:type="dxa"/>
            <w:vAlign w:val="top"/>
            <w:textDirection w:val="tbRlV"/>
          </w:tcPr>
          <w:p>
            <w:pPr>
              <w:pStyle w:val="TableText"/>
              <w:ind w:left="836"/>
              <w:spacing w:before="249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 学 情 况</w:t>
            </w:r>
          </w:p>
        </w:tc>
        <w:tc>
          <w:tcPr>
            <w:tcW w:w="8476" w:type="dxa"/>
            <w:vAlign w:val="top"/>
            <w:gridSpan w:val="7"/>
          </w:tcPr>
          <w:p>
            <w:pPr>
              <w:pStyle w:val="TableText"/>
              <w:ind w:left="211"/>
              <w:spacing w:before="74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(个人参加教师培训、承担本科生教任务、开展教学研究等方面的情况)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0" w:h="16840"/>
          <w:pgMar w:top="1431" w:right="1375" w:bottom="1480" w:left="1324" w:header="0" w:footer="1182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219"/>
        <w:spacing w:before="203" w:line="221" w:lineRule="auto"/>
        <w:outlineLvl w:val="1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27"/>
        </w:rPr>
        <w:t>二</w:t>
      </w:r>
      <w:r>
        <w:rPr>
          <w:rFonts w:ascii="SimHei" w:hAnsi="SimHei" w:eastAsia="SimHei" w:cs="SimHei"/>
          <w:sz w:val="29"/>
          <w:szCs w:val="29"/>
          <w:spacing w:val="-62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27"/>
        </w:rPr>
        <w:t>、推荐意见</w:t>
      </w:r>
    </w:p>
    <w:p>
      <w:pPr>
        <w:spacing w:line="82" w:lineRule="exact"/>
        <w:rPr/>
      </w:pPr>
      <w:r/>
    </w:p>
    <w:tbl>
      <w:tblPr>
        <w:tblStyle w:val="TableNormal"/>
        <w:tblW w:w="87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23"/>
        <w:gridCol w:w="7077"/>
      </w:tblGrid>
      <w:tr>
        <w:trPr>
          <w:trHeight w:val="2752" w:hRule="atLeast"/>
        </w:trPr>
        <w:tc>
          <w:tcPr>
            <w:tcW w:w="162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68" w:line="3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  <w:position w:val="7"/>
              </w:rPr>
              <w:t>学校教务</w:t>
            </w:r>
          </w:p>
          <w:p>
            <w:pPr>
              <w:pStyle w:val="TableText"/>
              <w:ind w:left="385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部门意见</w:t>
            </w:r>
          </w:p>
        </w:tc>
        <w:tc>
          <w:tcPr>
            <w:tcW w:w="707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12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(盖章)</w:t>
            </w:r>
          </w:p>
          <w:p>
            <w:pPr>
              <w:pStyle w:val="TableText"/>
              <w:ind w:left="1482"/>
              <w:spacing w:before="15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8"/>
              </w:rPr>
              <w:t>年</w:t>
            </w:r>
            <w:r>
              <w:rPr>
                <w:sz w:val="21"/>
                <w:szCs w:val="21"/>
                <w:spacing w:val="15"/>
              </w:rPr>
              <w:t xml:space="preserve">  </w:t>
            </w:r>
            <w:r>
              <w:rPr>
                <w:sz w:val="21"/>
                <w:szCs w:val="21"/>
                <w:spacing w:val="-8"/>
              </w:rPr>
              <w:t>月</w:t>
            </w:r>
            <w:r>
              <w:rPr>
                <w:sz w:val="21"/>
                <w:szCs w:val="21"/>
                <w:spacing w:val="23"/>
              </w:rPr>
              <w:t xml:space="preserve">   </w:t>
            </w:r>
            <w:r>
              <w:rPr>
                <w:sz w:val="21"/>
                <w:szCs w:val="21"/>
                <w:spacing w:val="-8"/>
              </w:rPr>
              <w:t>日</w:t>
            </w:r>
          </w:p>
        </w:tc>
      </w:tr>
      <w:tr>
        <w:trPr>
          <w:trHeight w:val="3536" w:hRule="atLeast"/>
        </w:trPr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68" w:line="309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  <w:position w:val="7"/>
              </w:rPr>
              <w:t>学校政治</w:t>
            </w:r>
          </w:p>
          <w:p>
            <w:pPr>
              <w:pStyle w:val="TableText"/>
              <w:ind w:left="385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审查意见</w:t>
            </w:r>
          </w:p>
        </w:tc>
        <w:tc>
          <w:tcPr>
            <w:tcW w:w="707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该课程内容及上传的申报材料思想导向正确。</w:t>
            </w:r>
          </w:p>
          <w:p>
            <w:pPr>
              <w:pStyle w:val="TableText"/>
              <w:ind w:left="142"/>
              <w:spacing w:before="161" w:line="4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15"/>
              </w:rPr>
              <w:t>参赛教师不存在师德师风、学术不端等问题，遵纪守法，无违法违纪行</w:t>
            </w:r>
          </w:p>
          <w:p>
            <w:pPr>
              <w:pStyle w:val="TableText"/>
              <w:ind w:left="152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为，未出现过教学事故。</w:t>
            </w:r>
          </w:p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62"/>
              <w:spacing w:before="68" w:line="40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14"/>
              </w:rPr>
              <w:t>学校组织或人事部门(盖章)</w:t>
            </w:r>
          </w:p>
          <w:p>
            <w:pPr>
              <w:pStyle w:val="TableText"/>
              <w:ind w:left="5221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8"/>
              </w:rPr>
              <w:t>年</w:t>
            </w:r>
            <w:r>
              <w:rPr>
                <w:sz w:val="21"/>
                <w:szCs w:val="21"/>
                <w:spacing w:val="12"/>
              </w:rPr>
              <w:t xml:space="preserve">   </w:t>
            </w:r>
            <w:r>
              <w:rPr>
                <w:sz w:val="21"/>
                <w:szCs w:val="21"/>
                <w:spacing w:val="-8"/>
              </w:rPr>
              <w:t>月</w:t>
            </w:r>
            <w:r>
              <w:rPr>
                <w:sz w:val="21"/>
                <w:szCs w:val="21"/>
                <w:spacing w:val="23"/>
              </w:rPr>
              <w:t xml:space="preserve">   </w:t>
            </w:r>
            <w:r>
              <w:rPr>
                <w:sz w:val="21"/>
                <w:szCs w:val="21"/>
                <w:spacing w:val="-8"/>
              </w:rPr>
              <w:t>日</w:t>
            </w:r>
          </w:p>
        </w:tc>
      </w:tr>
      <w:tr>
        <w:trPr>
          <w:trHeight w:val="3002" w:hRule="atLeast"/>
        </w:trPr>
        <w:tc>
          <w:tcPr>
            <w:tcW w:w="162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学校意见</w:t>
            </w:r>
          </w:p>
        </w:tc>
        <w:tc>
          <w:tcPr>
            <w:tcW w:w="707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21"/>
              <w:spacing w:before="68" w:line="42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  <w:position w:val="16"/>
              </w:rPr>
              <w:t>学校</w:t>
            </w:r>
            <w:r>
              <w:rPr>
                <w:sz w:val="21"/>
                <w:szCs w:val="21"/>
                <w:spacing w:val="36"/>
                <w:position w:val="16"/>
              </w:rPr>
              <w:t xml:space="preserve">  </w:t>
            </w:r>
            <w:r>
              <w:rPr>
                <w:sz w:val="21"/>
                <w:szCs w:val="21"/>
                <w:spacing w:val="-4"/>
                <w:position w:val="16"/>
              </w:rPr>
              <w:t>(盖章)</w:t>
            </w:r>
          </w:p>
          <w:p>
            <w:pPr>
              <w:pStyle w:val="TableText"/>
              <w:ind w:left="4522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8"/>
              </w:rPr>
              <w:t>年</w:t>
            </w:r>
            <w:r>
              <w:rPr>
                <w:sz w:val="21"/>
                <w:szCs w:val="21"/>
                <w:spacing w:val="15"/>
              </w:rPr>
              <w:t xml:space="preserve">  </w:t>
            </w:r>
            <w:r>
              <w:rPr>
                <w:sz w:val="21"/>
                <w:szCs w:val="21"/>
                <w:spacing w:val="-8"/>
              </w:rPr>
              <w:t>月</w:t>
            </w:r>
            <w:r>
              <w:rPr>
                <w:sz w:val="21"/>
                <w:szCs w:val="21"/>
                <w:spacing w:val="23"/>
              </w:rPr>
              <w:t xml:space="preserve">   </w:t>
            </w:r>
            <w:r>
              <w:rPr>
                <w:sz w:val="21"/>
                <w:szCs w:val="21"/>
                <w:spacing w:val="-8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00" w:h="16840"/>
          <w:pgMar w:top="1431" w:right="1614" w:bottom="1464" w:left="1574" w:header="0" w:footer="117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339"/>
        <w:spacing w:before="95" w:line="219" w:lineRule="auto"/>
        <w:rPr>
          <w:sz w:val="29"/>
          <w:szCs w:val="29"/>
        </w:rPr>
      </w:pPr>
      <w:r>
        <w:rPr>
          <w:sz w:val="29"/>
          <w:szCs w:val="29"/>
          <w:b/>
          <w:bCs/>
          <w:spacing w:val="8"/>
        </w:rPr>
        <w:t>附表4</w:t>
      </w:r>
      <w:r>
        <w:rPr>
          <w:sz w:val="29"/>
          <w:szCs w:val="29"/>
          <w:spacing w:val="-87"/>
        </w:rPr>
        <w:t xml:space="preserve"> </w:t>
      </w:r>
      <w:r>
        <w:rPr>
          <w:sz w:val="29"/>
          <w:szCs w:val="29"/>
          <w:b/>
          <w:bCs/>
          <w:spacing w:val="8"/>
        </w:rPr>
        <w:t>-</w:t>
      </w:r>
      <w:r>
        <w:rPr>
          <w:sz w:val="29"/>
          <w:szCs w:val="29"/>
          <w:spacing w:val="-80"/>
        </w:rPr>
        <w:t xml:space="preserve"> </w:t>
      </w:r>
      <w:r>
        <w:rPr>
          <w:sz w:val="29"/>
          <w:szCs w:val="29"/>
          <w:b/>
          <w:bCs/>
          <w:spacing w:val="8"/>
        </w:rPr>
        <w:t>2</w:t>
      </w:r>
    </w:p>
    <w:p>
      <w:pPr>
        <w:pStyle w:val="BodyText"/>
        <w:ind w:left="1610"/>
        <w:spacing w:before="199" w:line="539" w:lineRule="exact"/>
        <w:rPr>
          <w:sz w:val="36"/>
          <w:szCs w:val="36"/>
        </w:rPr>
      </w:pPr>
      <w:r>
        <w:rPr>
          <w:sz w:val="36"/>
          <w:szCs w:val="36"/>
          <w:b/>
          <w:bCs/>
          <w:spacing w:val="-9"/>
          <w:position w:val="12"/>
        </w:rPr>
        <w:t>第四届江苏省高校教师教学创新大赛</w:t>
      </w:r>
    </w:p>
    <w:p>
      <w:pPr>
        <w:pStyle w:val="BodyText"/>
        <w:ind w:left="2320"/>
        <w:spacing w:before="1" w:line="218" w:lineRule="auto"/>
        <w:rPr>
          <w:sz w:val="36"/>
          <w:szCs w:val="36"/>
        </w:rPr>
      </w:pPr>
      <w:r>
        <w:rPr>
          <w:sz w:val="36"/>
          <w:szCs w:val="36"/>
          <w:b/>
          <w:bCs/>
          <w:spacing w:val="-8"/>
        </w:rPr>
        <w:t>产教融合成果支撑材料目录</w:t>
      </w:r>
    </w:p>
    <w:p>
      <w:pPr>
        <w:ind w:right="59"/>
        <w:spacing w:before="206" w:line="645" w:lineRule="exact"/>
        <w:jc w:val="right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b/>
          <w:bCs/>
          <w:spacing w:val="22"/>
          <w:position w:val="26"/>
        </w:rPr>
        <w:t>(不得出现参赛教师姓名、所在学校及院系名称等透露个人</w:t>
      </w:r>
    </w:p>
    <w:p>
      <w:pPr>
        <w:ind w:left="1299"/>
        <w:spacing w:line="220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b/>
          <w:bCs/>
          <w:spacing w:val="25"/>
        </w:rPr>
        <w:t>身份的信息，成果信息在大赛官方网站填报)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855"/>
        <w:spacing w:before="95" w:line="220" w:lineRule="auto"/>
        <w:rPr>
          <w:sz w:val="29"/>
          <w:szCs w:val="29"/>
        </w:rPr>
      </w:pPr>
      <w:r>
        <w:rPr>
          <w:sz w:val="29"/>
          <w:szCs w:val="29"/>
          <w:spacing w:val="55"/>
        </w:rPr>
        <w:t>□、0000□00□□0□□□□□(不超过5项)</w:t>
      </w:r>
    </w:p>
    <w:p>
      <w:pPr>
        <w:spacing w:line="106" w:lineRule="exact"/>
        <w:rPr/>
      </w:pPr>
      <w:r/>
    </w:p>
    <w:tbl>
      <w:tblPr>
        <w:tblStyle w:val="TableNormal"/>
        <w:tblW w:w="86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64"/>
        <w:gridCol w:w="1059"/>
        <w:gridCol w:w="2317"/>
        <w:gridCol w:w="1418"/>
        <w:gridCol w:w="1339"/>
        <w:gridCol w:w="1713"/>
      </w:tblGrid>
      <w:tr>
        <w:trPr>
          <w:trHeight w:val="623" w:hRule="atLeast"/>
        </w:trPr>
        <w:tc>
          <w:tcPr>
            <w:tcW w:w="764" w:type="dxa"/>
            <w:vAlign w:val="top"/>
          </w:tcPr>
          <w:p>
            <w:pPr>
              <w:pStyle w:val="TableText"/>
              <w:ind w:left="94"/>
              <w:spacing w:before="214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序号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11"/>
              <w:spacing w:before="53"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  <w:position w:val="8"/>
              </w:rPr>
              <w:t>获奖</w:t>
            </w:r>
          </w:p>
          <w:p>
            <w:pPr>
              <w:pStyle w:val="TableText"/>
              <w:ind w:left="311"/>
              <w:spacing w:line="21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7"/>
              </w:rPr>
              <w:t>年月</w:t>
            </w:r>
          </w:p>
        </w:tc>
        <w:tc>
          <w:tcPr>
            <w:tcW w:w="2317" w:type="dxa"/>
            <w:vAlign w:val="top"/>
          </w:tcPr>
          <w:p>
            <w:pPr>
              <w:pStyle w:val="TableText"/>
              <w:ind w:left="452"/>
              <w:spacing w:before="21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成果名称(内容)</w:t>
            </w:r>
          </w:p>
        </w:tc>
        <w:tc>
          <w:tcPr>
            <w:tcW w:w="1418" w:type="dxa"/>
            <w:vAlign w:val="top"/>
          </w:tcPr>
          <w:p>
            <w:pPr>
              <w:pStyle w:val="TableText"/>
              <w:ind w:left="185"/>
              <w:spacing w:before="21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奖项与等级</w:t>
            </w:r>
          </w:p>
        </w:tc>
        <w:tc>
          <w:tcPr>
            <w:tcW w:w="1339" w:type="dxa"/>
            <w:vAlign w:val="top"/>
          </w:tcPr>
          <w:p>
            <w:pPr>
              <w:pStyle w:val="TableText"/>
              <w:ind w:left="247"/>
              <w:spacing w:before="21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颁奖单位</w:t>
            </w:r>
          </w:p>
        </w:tc>
        <w:tc>
          <w:tcPr>
            <w:tcW w:w="1713" w:type="dxa"/>
            <w:vAlign w:val="top"/>
          </w:tcPr>
          <w:p>
            <w:pPr>
              <w:pStyle w:val="TableText"/>
              <w:ind w:left="238"/>
              <w:spacing w:before="21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参赛教师排名</w:t>
            </w:r>
          </w:p>
        </w:tc>
      </w:tr>
      <w:tr>
        <w:trPr>
          <w:trHeight w:val="469" w:hRule="atLeast"/>
        </w:trPr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764" w:type="dxa"/>
            <w:vAlign w:val="top"/>
          </w:tcPr>
          <w:p>
            <w:pPr>
              <w:pStyle w:val="TableText"/>
              <w:ind w:left="314"/>
              <w:spacing w:before="18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8" w:hRule="atLeast"/>
        </w:trPr>
        <w:tc>
          <w:tcPr>
            <w:tcW w:w="764" w:type="dxa"/>
            <w:vAlign w:val="top"/>
          </w:tcPr>
          <w:p>
            <w:pPr>
              <w:pStyle w:val="TableText"/>
              <w:ind w:left="314"/>
              <w:spacing w:before="19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764" w:type="dxa"/>
            <w:vAlign w:val="top"/>
          </w:tcPr>
          <w:p>
            <w:pPr>
              <w:pStyle w:val="TableText"/>
              <w:ind w:left="314"/>
              <w:spacing w:before="18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3" w:hRule="atLeast"/>
        </w:trPr>
        <w:tc>
          <w:tcPr>
            <w:tcW w:w="764" w:type="dxa"/>
            <w:vAlign w:val="top"/>
          </w:tcPr>
          <w:p>
            <w:pPr>
              <w:pStyle w:val="TableText"/>
              <w:ind w:left="314"/>
              <w:spacing w:before="222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89" w:lineRule="auto"/>
        <w:rPr>
          <w:rFonts w:ascii="Arial"/>
          <w:sz w:val="21"/>
        </w:rPr>
      </w:pPr>
      <w:r/>
    </w:p>
    <w:p>
      <w:pPr>
        <w:pStyle w:val="BodyText"/>
        <w:ind w:left="855"/>
        <w:spacing w:before="94" w:line="224" w:lineRule="auto"/>
        <w:rPr>
          <w:rFonts w:ascii="FangSong" w:hAnsi="FangSong" w:eastAsia="FangSong" w:cs="FangSong"/>
          <w:sz w:val="29"/>
          <w:szCs w:val="29"/>
        </w:rPr>
      </w:pPr>
      <w:r>
        <w:rPr>
          <w:sz w:val="21"/>
          <w:szCs w:val="21"/>
          <w:spacing w:val="10"/>
        </w:rPr>
        <w:t>□                            </w:t>
      </w:r>
      <w:r>
        <w:rPr>
          <w:rFonts w:ascii="FangSong" w:hAnsi="FangSong" w:eastAsia="FangSong" w:cs="FangSong"/>
          <w:sz w:val="29"/>
          <w:szCs w:val="29"/>
          <w:spacing w:val="10"/>
        </w:rPr>
        <w:t>□(不超过5项)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855"/>
        <w:spacing w:before="69" w:line="184" w:lineRule="auto"/>
        <w:rPr>
          <w:sz w:val="21"/>
          <w:szCs w:val="21"/>
        </w:rPr>
      </w:pPr>
      <w:r>
        <w:rPr>
          <w:sz w:val="21"/>
          <w:szCs w:val="21"/>
          <w:spacing w:val="-6"/>
        </w:rPr>
        <w:t>1.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left="855"/>
        <w:spacing w:before="95" w:line="620" w:lineRule="exact"/>
        <w:rPr>
          <w:sz w:val="29"/>
          <w:szCs w:val="29"/>
        </w:rPr>
      </w:pPr>
      <w:r>
        <w:rPr>
          <w:sz w:val="29"/>
          <w:szCs w:val="29"/>
          <w:spacing w:val="-4"/>
          <w:position w:val="29"/>
        </w:rPr>
        <w:t>2.</w:t>
      </w:r>
    </w:p>
    <w:p>
      <w:pPr>
        <w:pStyle w:val="BodyText"/>
        <w:ind w:left="855"/>
        <w:spacing w:line="183" w:lineRule="auto"/>
        <w:rPr>
          <w:sz w:val="29"/>
          <w:szCs w:val="29"/>
        </w:rPr>
      </w:pPr>
      <w:r>
        <w:rPr>
          <w:sz w:val="29"/>
          <w:szCs w:val="29"/>
          <w:spacing w:val="-5"/>
        </w:rPr>
        <w:t>3.</w:t>
      </w:r>
    </w:p>
    <w:p>
      <w:pPr>
        <w:pStyle w:val="BodyText"/>
        <w:ind w:left="855"/>
        <w:spacing w:before="333" w:line="183" w:lineRule="auto"/>
        <w:rPr>
          <w:sz w:val="29"/>
          <w:szCs w:val="29"/>
        </w:rPr>
      </w:pPr>
      <w:r>
        <w:rPr>
          <w:sz w:val="29"/>
          <w:szCs w:val="29"/>
          <w:color w:val="895D3C"/>
          <w:spacing w:val="-3"/>
        </w:rPr>
        <w:t>4.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855"/>
        <w:spacing w:before="94" w:line="182" w:lineRule="auto"/>
        <w:rPr>
          <w:sz w:val="29"/>
          <w:szCs w:val="29"/>
        </w:rPr>
      </w:pPr>
      <w:r>
        <w:rPr>
          <w:sz w:val="29"/>
          <w:szCs w:val="29"/>
          <w:spacing w:val="-5"/>
        </w:rPr>
        <w:t>5.</w:t>
      </w:r>
    </w:p>
    <w:p>
      <w:pPr>
        <w:spacing w:line="182" w:lineRule="auto"/>
        <w:sectPr>
          <w:footerReference w:type="default" r:id="rId24"/>
          <w:pgSz w:w="11900" w:h="16840"/>
          <w:pgMar w:top="1431" w:right="1785" w:bottom="1473" w:left="1484" w:header="0" w:footer="1185" w:gutter="0"/>
        </w:sectPr>
        <w:rPr>
          <w:sz w:val="29"/>
          <w:szCs w:val="29"/>
        </w:rPr>
      </w:pPr>
    </w:p>
    <w:p>
      <w:pPr>
        <w:ind w:left="29"/>
        <w:spacing w:before="177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5"/>
        </w:rPr>
        <w:t>附表4-3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left="1304"/>
        <w:spacing w:before="114" w:line="540" w:lineRule="exact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5"/>
          <w:position w:val="13"/>
        </w:rPr>
        <w:t>第四届江苏省高校教师教学创新大赛</w:t>
      </w:r>
    </w:p>
    <w:p>
      <w:pPr>
        <w:ind w:left="2375"/>
        <w:spacing w:before="1" w:line="220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5"/>
        </w:rPr>
        <w:t>课堂教学实录视频标准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24" w:right="57" w:firstLine="530"/>
        <w:spacing w:before="88" w:line="403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3"/>
        </w:rPr>
        <w:t>1.产教融合赛道课堂教学实录视频应为参赛课</w:t>
      </w:r>
      <w:r>
        <w:rPr>
          <w:rFonts w:ascii="FangSong" w:hAnsi="FangSong" w:eastAsia="FangSong" w:cs="FangSong"/>
          <w:sz w:val="27"/>
          <w:szCs w:val="27"/>
          <w:spacing w:val="12"/>
        </w:rPr>
        <w:t>程中两个1</w:t>
      </w:r>
      <w:r>
        <w:rPr>
          <w:rFonts w:ascii="FangSong" w:hAnsi="FangSong" w:eastAsia="FangSong" w:cs="FangSong"/>
          <w:sz w:val="27"/>
          <w:szCs w:val="27"/>
          <w:spacing w:val="12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2"/>
        </w:rPr>
        <w:t>学时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3"/>
        </w:rPr>
        <w:t>的完整教学实录(按2个视频文件上传);新教师赛道课堂</w:t>
      </w:r>
      <w:r>
        <w:rPr>
          <w:rFonts w:ascii="FangSong" w:hAnsi="FangSong" w:eastAsia="FangSong" w:cs="FangSong"/>
          <w:sz w:val="27"/>
          <w:szCs w:val="27"/>
          <w:spacing w:val="22"/>
        </w:rPr>
        <w:t>教学实录</w:t>
      </w:r>
    </w:p>
    <w:p>
      <w:pPr>
        <w:ind w:left="24"/>
        <w:spacing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2"/>
        </w:rPr>
        <w:t>视频应为参赛课程中1学时的完整教学实录。</w:t>
      </w:r>
    </w:p>
    <w:p>
      <w:pPr>
        <w:ind w:left="24" w:right="56" w:firstLine="530"/>
        <w:spacing w:before="278" w:line="417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7"/>
        </w:rPr>
        <w:t>2.</w:t>
      </w:r>
      <w:r>
        <w:rPr>
          <w:rFonts w:ascii="FangSong" w:hAnsi="FangSong" w:eastAsia="FangSong" w:cs="FangSong"/>
          <w:sz w:val="27"/>
          <w:szCs w:val="27"/>
          <w:spacing w:val="-49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7"/>
        </w:rPr>
        <w:t>视频须全程连续录制(不得使用摇臂、无人机等脱离课堂教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9"/>
        </w:rPr>
        <w:t>学实际、片面追求拍摄效果的录制手段，拍摄机位不超</w:t>
      </w:r>
      <w:r>
        <w:rPr>
          <w:rFonts w:ascii="FangSong" w:hAnsi="FangSong" w:eastAsia="FangSong" w:cs="FangSong"/>
          <w:sz w:val="27"/>
          <w:szCs w:val="27"/>
          <w:spacing w:val="8"/>
        </w:rPr>
        <w:t>过2个，不影</w:t>
      </w:r>
    </w:p>
    <w:p>
      <w:pPr>
        <w:ind w:left="24"/>
        <w:spacing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6"/>
        </w:rPr>
        <w:t>响正常教学秩序)。</w:t>
      </w:r>
    </w:p>
    <w:p>
      <w:pPr>
        <w:ind w:right="55"/>
        <w:spacing w:before="254" w:line="607" w:lineRule="exact"/>
        <w:jc w:val="righ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2"/>
          <w:position w:val="25"/>
        </w:rPr>
        <w:t>3.</w:t>
      </w:r>
      <w:r>
        <w:rPr>
          <w:rFonts w:ascii="FangSong" w:hAnsi="FangSong" w:eastAsia="FangSong" w:cs="FangSong"/>
          <w:sz w:val="27"/>
          <w:szCs w:val="27"/>
          <w:spacing w:val="-43"/>
          <w:position w:val="25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2"/>
          <w:position w:val="25"/>
        </w:rPr>
        <w:t>主讲教师必须出镜，要有学生的镜头，须告知学生可能出现</w:t>
      </w:r>
    </w:p>
    <w:p>
      <w:pPr>
        <w:ind w:left="24"/>
        <w:spacing w:line="219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"/>
        </w:rPr>
        <w:t>在视频中，此视频会公开。</w:t>
      </w:r>
    </w:p>
    <w:p>
      <w:pPr>
        <w:ind w:right="30"/>
        <w:spacing w:before="273" w:line="606" w:lineRule="exact"/>
        <w:jc w:val="righ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6"/>
          <w:position w:val="25"/>
        </w:rPr>
        <w:t>4.</w:t>
      </w:r>
      <w:r>
        <w:rPr>
          <w:rFonts w:ascii="FangSong" w:hAnsi="FangSong" w:eastAsia="FangSong" w:cs="FangSong"/>
          <w:sz w:val="27"/>
          <w:szCs w:val="27"/>
          <w:spacing w:val="-42"/>
          <w:position w:val="25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6"/>
          <w:position w:val="25"/>
        </w:rPr>
        <w:t>能够体现课程教学创新，不允许配音，不得出现画中画，不得出</w:t>
      </w:r>
    </w:p>
    <w:p>
      <w:pPr>
        <w:ind w:left="24"/>
        <w:spacing w:before="1" w:line="219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6"/>
        </w:rPr>
        <w:t>现参赛教师姓名、所在学校及院系名称等透露个人身份的信息。</w:t>
      </w:r>
    </w:p>
    <w:p>
      <w:pPr>
        <w:ind w:right="54"/>
        <w:spacing w:before="274" w:line="604" w:lineRule="exact"/>
        <w:jc w:val="righ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6"/>
          <w:position w:val="25"/>
        </w:rPr>
        <w:t>5.</w:t>
      </w:r>
      <w:r>
        <w:rPr>
          <w:rFonts w:ascii="FangSong" w:hAnsi="FangSong" w:eastAsia="FangSong" w:cs="FangSong"/>
          <w:sz w:val="27"/>
          <w:szCs w:val="27"/>
          <w:spacing w:val="-65"/>
          <w:position w:val="25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6"/>
          <w:position w:val="25"/>
        </w:rPr>
        <w:t>视频文件采用</w:t>
      </w:r>
      <w:r>
        <w:rPr>
          <w:rFonts w:ascii="Times New Roman" w:hAnsi="Times New Roman" w:eastAsia="Times New Roman" w:cs="Times New Roman"/>
          <w:sz w:val="27"/>
          <w:szCs w:val="27"/>
          <w:position w:val="25"/>
        </w:rPr>
        <w:t>MP</w:t>
      </w:r>
      <w:r>
        <w:rPr>
          <w:rFonts w:ascii="Times New Roman" w:hAnsi="Times New Roman" w:eastAsia="Times New Roman" w:cs="Times New Roman"/>
          <w:sz w:val="27"/>
          <w:szCs w:val="27"/>
          <w:spacing w:val="6"/>
          <w:position w:val="25"/>
        </w:rPr>
        <w:t>4</w:t>
      </w:r>
      <w:r>
        <w:rPr>
          <w:rFonts w:ascii="Times New Roman" w:hAnsi="Times New Roman" w:eastAsia="Times New Roman" w:cs="Times New Roman"/>
          <w:sz w:val="27"/>
          <w:szCs w:val="27"/>
          <w:spacing w:val="22"/>
          <w:position w:val="25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6"/>
          <w:position w:val="25"/>
        </w:rPr>
        <w:t>格式，分辨率720</w:t>
      </w:r>
      <w:r>
        <w:rPr>
          <w:rFonts w:ascii="Times New Roman" w:hAnsi="Times New Roman" w:eastAsia="Times New Roman" w:cs="Times New Roman"/>
          <w:sz w:val="27"/>
          <w:szCs w:val="27"/>
          <w:spacing w:val="6"/>
          <w:position w:val="25"/>
        </w:rPr>
        <w:t>P</w:t>
      </w:r>
      <w:r>
        <w:rPr>
          <w:rFonts w:ascii="Times New Roman" w:hAnsi="Times New Roman" w:eastAsia="Times New Roman" w:cs="Times New Roman"/>
          <w:sz w:val="27"/>
          <w:szCs w:val="27"/>
          <w:spacing w:val="27"/>
          <w:position w:val="25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6"/>
          <w:position w:val="25"/>
        </w:rPr>
        <w:t>以上，每个视频文件大</w:t>
      </w:r>
    </w:p>
    <w:p>
      <w:pPr>
        <w:ind w:left="24"/>
        <w:spacing w:line="21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7"/>
        </w:rPr>
        <w:t>小不超过1200</w:t>
      </w:r>
      <w:r>
        <w:rPr>
          <w:rFonts w:ascii="Times New Roman" w:hAnsi="Times New Roman" w:eastAsia="Times New Roman" w:cs="Times New Roman"/>
          <w:sz w:val="27"/>
          <w:szCs w:val="27"/>
        </w:rPr>
        <w:t>MB</w:t>
      </w:r>
      <w:r>
        <w:rPr>
          <w:rFonts w:ascii="Times New Roman" w:hAnsi="Times New Roman" w:eastAsia="Times New Roman" w:cs="Times New Roman"/>
          <w:sz w:val="27"/>
          <w:szCs w:val="27"/>
          <w:spacing w:val="7"/>
        </w:rPr>
        <w:t>,   </w:t>
      </w:r>
      <w:r>
        <w:rPr>
          <w:rFonts w:ascii="FangSong" w:hAnsi="FangSong" w:eastAsia="FangSong" w:cs="FangSong"/>
          <w:sz w:val="27"/>
          <w:szCs w:val="27"/>
          <w:spacing w:val="7"/>
        </w:rPr>
        <w:t>图像清晰稳定，声音清楚。</w:t>
      </w:r>
    </w:p>
    <w:p>
      <w:pPr>
        <w:ind w:left="555"/>
        <w:spacing w:before="283"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6"/>
        </w:rPr>
        <w:t>6.</w:t>
      </w:r>
      <w:r>
        <w:rPr>
          <w:rFonts w:ascii="FangSong" w:hAnsi="FangSong" w:eastAsia="FangSong" w:cs="FangSong"/>
          <w:sz w:val="27"/>
          <w:szCs w:val="27"/>
          <w:spacing w:val="-51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6"/>
        </w:rPr>
        <w:t>视频文件命名按照“课程名称+授课内容”的形式。</w:t>
      </w:r>
    </w:p>
    <w:p>
      <w:pPr>
        <w:spacing w:line="221" w:lineRule="auto"/>
        <w:sectPr>
          <w:footerReference w:type="default" r:id="rId25"/>
          <w:pgSz w:w="11900" w:h="16840"/>
          <w:pgMar w:top="1431" w:right="1785" w:bottom="1469" w:left="1785" w:header="0" w:footer="1201" w:gutter="0"/>
        </w:sectPr>
        <w:rPr>
          <w:rFonts w:ascii="FangSong" w:hAnsi="FangSong" w:eastAsia="FangSong" w:cs="FangSong"/>
          <w:sz w:val="27"/>
          <w:szCs w:val="27"/>
        </w:rPr>
      </w:pPr>
    </w:p>
    <w:p>
      <w:pPr>
        <w:ind w:left="29"/>
        <w:spacing w:before="187" w:line="223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18"/>
        </w:rPr>
        <w:t>附</w:t>
      </w:r>
      <w:r>
        <w:rPr>
          <w:rFonts w:ascii="SimHei" w:hAnsi="SimHei" w:eastAsia="SimHei" w:cs="SimHei"/>
          <w:sz w:val="29"/>
          <w:szCs w:val="29"/>
          <w:spacing w:val="-44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18"/>
        </w:rPr>
        <w:t>表</w:t>
      </w:r>
      <w:r>
        <w:rPr>
          <w:rFonts w:ascii="SimHei" w:hAnsi="SimHei" w:eastAsia="SimHei" w:cs="SimHei"/>
          <w:sz w:val="29"/>
          <w:szCs w:val="29"/>
          <w:spacing w:val="-55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18"/>
        </w:rPr>
        <w:t>5</w:t>
      </w:r>
    </w:p>
    <w:p>
      <w:pPr>
        <w:ind w:left="1314"/>
        <w:spacing w:before="102" w:line="591" w:lineRule="exact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15"/>
          <w:position w:val="18"/>
        </w:rPr>
        <w:t>第四届江苏省高校教师教学创新大赛</w:t>
      </w:r>
    </w:p>
    <w:p>
      <w:pPr>
        <w:ind w:left="2764"/>
        <w:spacing w:before="1" w:line="221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12"/>
        </w:rPr>
        <w:t>各高校名额分配表</w:t>
      </w:r>
    </w:p>
    <w:p>
      <w:pPr>
        <w:spacing w:line="94" w:lineRule="exact"/>
        <w:rPr/>
      </w:pPr>
      <w:r/>
    </w:p>
    <w:tbl>
      <w:tblPr>
        <w:tblStyle w:val="TableNormal"/>
        <w:tblW w:w="79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84"/>
        <w:gridCol w:w="3975"/>
        <w:gridCol w:w="1718"/>
        <w:gridCol w:w="1143"/>
      </w:tblGrid>
      <w:tr>
        <w:trPr>
          <w:trHeight w:val="544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298"/>
              <w:spacing w:before="152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序号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504"/>
              <w:spacing w:before="152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6"/>
              </w:rPr>
              <w:t>学校名称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379"/>
              <w:spacing w:before="1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产教融合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211"/>
              <w:spacing w:before="15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新教师</w:t>
            </w:r>
          </w:p>
        </w:tc>
      </w:tr>
      <w:tr>
        <w:trPr>
          <w:trHeight w:val="309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75"/>
              <w:spacing w:before="101" w:line="1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1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501"/>
              <w:spacing w:before="40" w:line="19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南京大学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01" w:line="1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02" w:line="19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75"/>
              <w:spacing w:before="93" w:line="19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2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501"/>
              <w:spacing w:before="31" w:line="19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苏州大学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92" w:line="19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93" w:line="19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75"/>
              <w:spacing w:before="103" w:line="1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501"/>
              <w:spacing w:before="42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东南大学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03" w:line="1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03" w:line="1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75"/>
              <w:spacing w:before="113" w:line="1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020"/>
              <w:spacing w:before="52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南京航空航天大学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13" w:line="1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13" w:line="1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75"/>
              <w:spacing w:before="95" w:line="19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2"/>
              </w:rPr>
              <w:t>5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261"/>
              <w:spacing w:before="31" w:line="19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南京理工大学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92" w:line="19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93" w:line="19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75"/>
              <w:spacing w:before="93" w:line="19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6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261"/>
              <w:spacing w:before="31" w:line="19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江苏科技大学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92" w:line="19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93" w:line="19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3</w:t>
            </w:r>
          </w:p>
        </w:tc>
      </w:tr>
      <w:tr>
        <w:trPr>
          <w:trHeight w:val="319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75"/>
              <w:spacing w:before="104" w:line="1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261"/>
              <w:spacing w:before="41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中国矿业大学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02" w:line="1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03" w:line="15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75"/>
              <w:spacing w:before="104" w:line="15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261"/>
              <w:spacing w:before="42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南京工业大学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03" w:line="1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04" w:line="15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75"/>
              <w:spacing w:before="94" w:line="19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9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501"/>
              <w:spacing w:before="31" w:line="19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常州大学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93" w:line="19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94" w:line="19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3</w:t>
            </w:r>
          </w:p>
        </w:tc>
      </w:tr>
      <w:tr>
        <w:trPr>
          <w:trHeight w:val="319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103" w:line="15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10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261"/>
              <w:spacing w:before="42" w:line="20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南京邮电大学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03" w:line="15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04" w:line="1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94" w:line="19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  <w:position w:val="-3"/>
              </w:rPr>
              <w:t>11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501"/>
              <w:spacing w:before="35" w:line="19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河海大学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94" w:line="19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95" w:line="19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114" w:line="15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12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501"/>
              <w:spacing w:before="54"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江南大学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15" w:line="1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94" w:line="19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  <w:position w:val="-3"/>
              </w:rPr>
              <w:t>13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261"/>
              <w:spacing w:before="33" w:line="19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南京林业大学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94" w:line="19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95" w:line="19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104" w:line="15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14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501"/>
              <w:spacing w:before="44"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江苏大学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04" w:line="15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05" w:line="1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rPr>
          <w:trHeight w:val="319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104" w:line="1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15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020"/>
              <w:spacing w:before="43"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南京信息工程大学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04" w:line="1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05" w:line="20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2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95" w:line="19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  <w:position w:val="-3"/>
              </w:rPr>
              <w:t>16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501"/>
              <w:spacing w:before="35" w:line="19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南通大学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95" w:line="19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96" w:line="1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105" w:line="1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17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380"/>
              <w:spacing w:before="44"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盐城工学院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05" w:line="1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06" w:line="20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95" w:line="19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  <w:position w:val="-3"/>
              </w:rPr>
              <w:t>18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261"/>
              <w:spacing w:before="35" w:line="19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南京农业大学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95" w:line="19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96" w:line="1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95" w:line="19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  <w:position w:val="-3"/>
              </w:rPr>
              <w:t>19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261"/>
              <w:spacing w:before="33" w:line="19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南京医科人学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95" w:line="19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96" w:line="1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3</w:t>
            </w:r>
          </w:p>
        </w:tc>
      </w:tr>
      <w:tr>
        <w:trPr>
          <w:trHeight w:val="329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116" w:line="20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  <w:position w:val="-2"/>
              </w:rPr>
              <w:t>20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261"/>
              <w:spacing w:before="53"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徐州医科大学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15" w:line="20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2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16" w:line="20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2"/>
              </w:rPr>
              <w:t>3</w:t>
            </w:r>
          </w:p>
        </w:tc>
      </w:tr>
      <w:tr>
        <w:trPr>
          <w:trHeight w:val="319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106" w:line="20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  <w:position w:val="-2"/>
              </w:rPr>
              <w:t>21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140"/>
              <w:spacing w:before="45" w:line="20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南京中医药大学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06" w:line="20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2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07"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2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98" w:line="19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  <w:position w:val="-3"/>
              </w:rPr>
              <w:t>22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261"/>
              <w:spacing w:before="35" w:line="19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中国药科大学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97" w:line="19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98" w:line="19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108"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  <w:position w:val="-2"/>
              </w:rPr>
              <w:t>23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261"/>
              <w:spacing w:before="46" w:line="20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南京师范大学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07"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2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08"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2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98" w:line="19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  <w:position w:val="-3"/>
              </w:rPr>
              <w:t>24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261"/>
              <w:spacing w:before="36" w:line="19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江苏师范大学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97" w:line="19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98" w:line="19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109" w:line="2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  <w:position w:val="-2"/>
              </w:rPr>
              <w:t>25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261"/>
              <w:spacing w:before="47" w:line="20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淮阴师范学院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08"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2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09" w:line="2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99" w:line="19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  <w:position w:val="-3"/>
              </w:rPr>
              <w:t>26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261"/>
              <w:spacing w:before="37" w:line="19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盐城师范学院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98" w:line="19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99" w:line="19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109" w:line="2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  <w:position w:val="-2"/>
              </w:rPr>
              <w:t>27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261"/>
              <w:spacing w:before="47" w:line="20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南京财经大学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08"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2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09" w:line="2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99" w:line="18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  <w:position w:val="-3"/>
              </w:rPr>
              <w:t>28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261"/>
              <w:spacing w:before="38" w:line="1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江苏警官学院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98" w:line="1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99" w:line="18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12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  <w:position w:val="-2"/>
              </w:rPr>
              <w:t>29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261"/>
              <w:spacing w:before="58" w:line="20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南京体育学院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2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100" w:line="1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  <w:position w:val="-3"/>
              </w:rPr>
              <w:t>30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261"/>
              <w:spacing w:before="39" w:line="1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南京艺术学院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99" w:line="19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00" w:line="19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109" w:line="2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  <w:position w:val="-2"/>
              </w:rPr>
              <w:t>31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261"/>
              <w:spacing w:before="47" w:line="20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苏州科技大学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09" w:line="2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1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11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  <w:position w:val="-2"/>
              </w:rPr>
              <w:t>32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261"/>
              <w:spacing w:before="50" w:line="2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常熟理工学院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09" w:line="2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1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100" w:line="1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  <w:position w:val="-3"/>
              </w:rPr>
              <w:t>33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780"/>
              <w:spacing w:before="38" w:line="1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南京工业职业技术大学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99" w:line="18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00" w:line="1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101" w:line="1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  <w:position w:val="-3"/>
              </w:rPr>
              <w:t>34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380"/>
              <w:spacing w:before="4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淮阴工学院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01" w:line="1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3"/>
              </w:rPr>
              <w:t>2</w:t>
            </w:r>
          </w:p>
        </w:tc>
      </w:tr>
      <w:tr>
        <w:trPr>
          <w:trHeight w:val="325" w:hRule="atLeast"/>
        </w:trPr>
        <w:tc>
          <w:tcPr>
            <w:tcW w:w="1084" w:type="dxa"/>
            <w:vAlign w:val="top"/>
          </w:tcPr>
          <w:p>
            <w:pPr>
              <w:pStyle w:val="TableText"/>
              <w:ind w:left="414"/>
              <w:spacing w:before="111" w:line="20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  <w:position w:val="-2"/>
              </w:rPr>
              <w:t>35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380"/>
              <w:spacing w:before="48" w:line="20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常州工学院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10" w:line="1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11" w:line="20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2"/>
              </w:rPr>
              <w:t>2</w:t>
            </w:r>
          </w:p>
        </w:tc>
      </w:tr>
    </w:tbl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3775"/>
        <w:spacing w:before="94" w:line="183" w:lineRule="auto"/>
        <w:rPr>
          <w:sz w:val="29"/>
          <w:szCs w:val="29"/>
        </w:rPr>
      </w:pPr>
      <w:r>
        <w:rPr>
          <w:sz w:val="29"/>
          <w:szCs w:val="29"/>
          <w:spacing w:val="-19"/>
          <w:w w:val="95"/>
        </w:rPr>
        <w:t>—24—</w:t>
      </w:r>
    </w:p>
    <w:p>
      <w:pPr>
        <w:spacing w:line="183" w:lineRule="auto"/>
        <w:sectPr>
          <w:footerReference w:type="default" r:id="rId15"/>
          <w:pgSz w:w="11900" w:h="16840"/>
          <w:pgMar w:top="1431" w:right="1785" w:bottom="400" w:left="1775" w:header="0" w:footer="0" w:gutter="0"/>
        </w:sectPr>
        <w:rPr>
          <w:sz w:val="29"/>
          <w:szCs w:val="29"/>
        </w:rPr>
      </w:pPr>
    </w:p>
    <w:p>
      <w:pPr>
        <w:spacing w:line="3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79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74"/>
        <w:gridCol w:w="3975"/>
        <w:gridCol w:w="1718"/>
        <w:gridCol w:w="1143"/>
      </w:tblGrid>
      <w:tr>
        <w:trPr>
          <w:trHeight w:val="544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298"/>
              <w:spacing w:before="162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序号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524"/>
              <w:spacing w:before="161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学校名称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399"/>
              <w:spacing w:before="16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产教融合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221"/>
              <w:spacing w:before="16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新教师</w:t>
            </w:r>
          </w:p>
        </w:tc>
      </w:tr>
      <w:tr>
        <w:trPr>
          <w:trHeight w:val="290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89" w:line="191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  <w:position w:val="-2"/>
              </w:rPr>
              <w:t>36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521"/>
              <w:spacing w:before="29" w:line="20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扬州大学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88" w:line="19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2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89" w:line="191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2"/>
              </w:rPr>
              <w:t>3</w:t>
            </w:r>
          </w:p>
        </w:tc>
      </w:tr>
      <w:tr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09" w:line="1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37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521"/>
              <w:spacing w:before="51" w:line="20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三江学院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08" w:line="16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09" w:line="1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10" w:line="1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38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291"/>
              <w:spacing w:before="50" w:line="20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南京工程学院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10" w:line="1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00" w:line="19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  <w:position w:val="-2"/>
              </w:rPr>
              <w:t>39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291"/>
              <w:spacing w:before="40" w:line="20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南京审计大学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99" w:line="191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2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00" w:line="19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2"/>
              </w:rPr>
              <w:t>2</w:t>
            </w:r>
          </w:p>
        </w:tc>
      </w:tr>
      <w:tr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10" w:line="1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40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291"/>
              <w:spacing w:before="51" w:line="20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南京晓庄学院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09" w:line="1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10" w:line="1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10" w:line="1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41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291"/>
              <w:spacing w:before="53" w:line="20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江苏理工学院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10" w:line="1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11" w:line="1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91" w:line="188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2"/>
              </w:rPr>
              <w:t>42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291"/>
              <w:spacing w:before="33" w:line="19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江苏海洋大学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90" w:line="19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91" w:line="188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2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11" w:line="16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43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291"/>
              <w:spacing w:before="50" w:line="21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徐州工程学院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10" w:line="16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11" w:line="16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11" w:line="1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44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830"/>
              <w:spacing w:before="52" w:line="20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南京特殊教育师范学院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10" w:line="1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11" w:line="1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91" w:line="188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2"/>
              </w:rPr>
              <w:t>45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291"/>
              <w:spacing w:before="33" w:line="19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南通理工学院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90" w:line="19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91" w:line="188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2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11" w:line="1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46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291"/>
              <w:spacing w:before="52" w:line="20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南京警察学院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10" w:line="1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11" w:line="1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91" w:line="188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2"/>
              </w:rPr>
              <w:t>47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060"/>
              <w:spacing w:before="32" w:line="19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东南大学成贤学院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90" w:line="19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90" w:line="19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12" w:line="15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48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521"/>
              <w:spacing w:before="51" w:line="20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泰州学院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10" w:line="1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12" w:line="15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13" w:line="16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49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291"/>
              <w:spacing w:before="54" w:line="21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无锡太湖学院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11" w:line="16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13" w:line="16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13" w:line="15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50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291"/>
              <w:spacing w:before="52" w:line="20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金陵科技学院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11" w:line="1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13" w:line="15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01" w:line="188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  <w:position w:val="-2"/>
              </w:rPr>
              <w:t>51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830"/>
              <w:spacing w:before="43" w:line="19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中国矿业大学徐海学院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01" w:line="188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01" w:line="188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1</w:t>
            </w:r>
          </w:p>
        </w:tc>
      </w:tr>
      <w:tr>
        <w:trPr>
          <w:trHeight w:val="310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03" w:line="15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52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830"/>
              <w:spacing w:before="43" w:line="20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南京理工大学紫金学院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01" w:line="1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13" w:line="15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53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601"/>
              <w:spacing w:before="53" w:line="20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南京航空航天大学金城学院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11" w:line="1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9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02" w:line="187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  <w:position w:val="-2"/>
              </w:rPr>
              <w:t>54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291"/>
              <w:spacing w:before="42" w:line="19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南京传媒学院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01" w:line="188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02" w:line="187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15" w:line="195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  <w:position w:val="-2"/>
              </w:rPr>
              <w:t>55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601"/>
              <w:spacing w:before="53" w:line="20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南京理工大学泰州科技学院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13" w:line="15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13" w:line="15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14" w:line="15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56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830"/>
              <w:spacing w:before="53" w:line="20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南京师范大学泰州学院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13" w:line="15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15" w:line="194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  <w:position w:val="-2"/>
              </w:rPr>
              <w:t>57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830"/>
              <w:spacing w:before="53" w:line="20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南京工业大学浦江学院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13" w:line="15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94" w:line="186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  <w:position w:val="-2"/>
              </w:rPr>
              <w:t>58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830"/>
              <w:spacing w:before="34" w:line="19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南京师范大学中北学院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93" w:line="187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93" w:line="187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14" w:line="195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  <w:position w:val="-2"/>
              </w:rPr>
              <w:t>59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830"/>
              <w:spacing w:before="54" w:line="20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南京医科大学康达学院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13" w:line="15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13" w:line="15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05" w:line="185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3"/>
              </w:rPr>
              <w:t>60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710"/>
              <w:spacing w:before="45" w:line="19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南京中医药大学翰林学院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04" w:line="186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14" w:line="15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61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521"/>
              <w:spacing w:before="57" w:line="20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无锡学院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14" w:line="15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15" w:line="195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2"/>
              </w:rPr>
              <w:t>2</w:t>
            </w:r>
          </w:p>
        </w:tc>
      </w:tr>
      <w:tr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15" w:line="194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2"/>
              </w:rPr>
              <w:t>62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291"/>
              <w:spacing w:before="56" w:line="20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苏州城市学院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14" w:line="195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2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15" w:line="194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2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16" w:line="193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2"/>
              </w:rPr>
              <w:t>63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830"/>
              <w:spacing w:before="57" w:line="20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苏州大学应用技术学院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15" w:line="195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2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15" w:line="195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96" w:line="183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3"/>
              </w:rPr>
              <w:t>64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830"/>
              <w:spacing w:before="37" w:line="19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苏州科技大学天平学院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95" w:line="185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16" w:line="193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2"/>
              </w:rPr>
              <w:t>65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060"/>
              <w:spacing w:before="57" w:line="20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江苏大学京江学院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15" w:line="194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2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15" w:line="194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2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17" w:line="19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2"/>
              </w:rPr>
              <w:t>66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060"/>
              <w:spacing w:before="57" w:line="20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扬州大学广陵学院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16" w:line="193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2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16" w:line="193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07" w:line="18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3"/>
              </w:rPr>
              <w:t>67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830"/>
              <w:spacing w:before="47" w:line="19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江苏师范大学科文学院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06" w:line="183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06" w:line="183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17" w:line="191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2"/>
              </w:rPr>
              <w:t>68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830"/>
              <w:spacing w:before="58" w:line="20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南京邮电大学通达学院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16" w:line="19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2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18" w:line="19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2"/>
              </w:rPr>
              <w:t>69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830"/>
              <w:spacing w:before="59" w:line="20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南京财经大学红山学院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17" w:line="19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2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98" w:line="18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  <w:position w:val="-3"/>
              </w:rPr>
              <w:t>70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601"/>
              <w:spacing w:before="38" w:line="19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江苏科技大学苏州理工学院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97" w:line="18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97" w:line="18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17" w:line="19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  <w:position w:val="-2"/>
              </w:rPr>
              <w:t>71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060"/>
              <w:spacing w:before="58" w:line="20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常州大学怀德学院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17" w:line="19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2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17" w:line="19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2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18" w:line="19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  <w:position w:val="-2"/>
              </w:rPr>
              <w:t>72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060"/>
              <w:spacing w:before="59" w:line="20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南通大学杏林学院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17" w:line="19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2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9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08" w:line="18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  <w:position w:val="-3"/>
              </w:rPr>
              <w:t>73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830"/>
              <w:spacing w:before="49" w:line="19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南京审计大学金审学院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07" w:line="181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07" w:line="181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19" w:line="191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  <w:position w:val="-2"/>
              </w:rPr>
              <w:t>74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521"/>
              <w:spacing w:before="59" w:line="20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宿迁学院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18" w:line="19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2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19" w:line="191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2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21" w:line="188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  <w:position w:val="-2"/>
              </w:rPr>
              <w:t>75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060"/>
              <w:spacing w:before="60" w:line="20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江苏第二师范学院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118" w:line="19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2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119" w:line="191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2"/>
              </w:rPr>
              <w:t>2</w:t>
            </w:r>
          </w:p>
        </w:tc>
      </w:tr>
      <w:tr>
        <w:trPr>
          <w:trHeight w:val="295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99" w:line="186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  <w:position w:val="-2"/>
              </w:rPr>
              <w:t>76</w:t>
            </w:r>
          </w:p>
        </w:tc>
        <w:tc>
          <w:tcPr>
            <w:tcW w:w="3975" w:type="dxa"/>
            <w:vAlign w:val="top"/>
          </w:tcPr>
          <w:p>
            <w:pPr>
              <w:pStyle w:val="TableText"/>
              <w:ind w:left="1171"/>
              <w:spacing w:before="40" w:line="19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西交利物浦大学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96"/>
              <w:spacing w:before="98" w:line="187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1</w:t>
            </w:r>
          </w:p>
        </w:tc>
        <w:tc>
          <w:tcPr>
            <w:tcW w:w="1143" w:type="dxa"/>
            <w:vAlign w:val="top"/>
          </w:tcPr>
          <w:p>
            <w:pPr>
              <w:pStyle w:val="TableText"/>
              <w:ind w:left="507"/>
              <w:spacing w:before="98" w:line="187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1</w:t>
            </w:r>
          </w:p>
        </w:tc>
      </w:tr>
    </w:tbl>
    <w:p>
      <w:pPr>
        <w:spacing w:line="181" w:lineRule="exact"/>
        <w:rPr>
          <w:rFonts w:ascii="Arial"/>
          <w:sz w:val="15"/>
        </w:rPr>
      </w:pPr>
      <w:r/>
    </w:p>
    <w:p>
      <w:pPr>
        <w:spacing w:line="181" w:lineRule="exact"/>
        <w:sectPr>
          <w:footerReference w:type="default" r:id="rId26"/>
          <w:pgSz w:w="11900" w:h="16840"/>
          <w:pgMar w:top="1431" w:right="1785" w:bottom="1473" w:left="1784" w:header="0" w:footer="1185" w:gutter="0"/>
        </w:sectPr>
        <w:rPr>
          <w:rFonts w:ascii="Arial" w:hAnsi="Arial" w:eastAsia="Arial" w:cs="Arial"/>
          <w:sz w:val="15"/>
          <w:szCs w:val="15"/>
        </w:rPr>
      </w:pPr>
    </w:p>
    <w:p>
      <w:pPr>
        <w:spacing w:line="3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79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74"/>
        <w:gridCol w:w="3985"/>
        <w:gridCol w:w="1728"/>
        <w:gridCol w:w="1133"/>
      </w:tblGrid>
      <w:tr>
        <w:trPr>
          <w:trHeight w:val="553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298"/>
              <w:spacing w:before="162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序号</w:t>
            </w:r>
          </w:p>
        </w:tc>
        <w:tc>
          <w:tcPr>
            <w:tcW w:w="3985" w:type="dxa"/>
            <w:vAlign w:val="top"/>
          </w:tcPr>
          <w:p>
            <w:pPr>
              <w:pStyle w:val="TableText"/>
              <w:ind w:left="1524"/>
              <w:spacing w:before="161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学校名称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399"/>
              <w:spacing w:before="16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产教融合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21"/>
              <w:spacing w:before="16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新教师</w:t>
            </w:r>
          </w:p>
        </w:tc>
      </w:tr>
      <w:tr>
        <w:trPr>
          <w:trHeight w:val="289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92" w:line="187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  <w:position w:val="-2"/>
              </w:rPr>
              <w:t>77</w:t>
            </w:r>
          </w:p>
        </w:tc>
        <w:tc>
          <w:tcPr>
            <w:tcW w:w="3985" w:type="dxa"/>
            <w:vAlign w:val="top"/>
          </w:tcPr>
          <w:p>
            <w:pPr>
              <w:pStyle w:val="TableText"/>
              <w:ind w:left="1291"/>
              <w:spacing w:before="31" w:line="19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昆山杜克大学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796"/>
              <w:spacing w:before="89" w:line="19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2"/>
              </w:rPr>
              <w:t>1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12" w:line="15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78</w:t>
            </w:r>
          </w:p>
        </w:tc>
        <w:tc>
          <w:tcPr>
            <w:tcW w:w="3985" w:type="dxa"/>
            <w:vAlign w:val="top"/>
          </w:tcPr>
          <w:p>
            <w:pPr>
              <w:pStyle w:val="TableText"/>
              <w:ind w:left="1291"/>
              <w:spacing w:before="51" w:line="20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陆军指挥学院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796"/>
              <w:spacing w:before="110" w:line="1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3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8"/>
              <w:spacing w:before="19" w:line="3" w:lineRule="exact"/>
              <w:rPr>
                <w:sz w:val="6"/>
                <w:szCs w:val="6"/>
              </w:rPr>
            </w:pPr>
            <w:r>
              <w:pict>
                <v:shape id="_x0000_s38" style="position:absolute;margin-left:25.4024pt;margin-top:-8.34596pt;mso-position-vertical-relative:text;mso-position-horizontal-relative:text;width:3.5pt;height:14.1pt;z-index:25167974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41" w:lineRule="exact"/>
                          <w:tabs>
                            <w:tab w:val="left" w:pos="5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sz w:val="6"/>
                <w:szCs w:val="6"/>
                <w:position w:val="-2"/>
              </w:rPr>
              <w:t>—</w:t>
            </w:r>
          </w:p>
        </w:tc>
      </w:tr>
      <w:tr>
        <w:trPr>
          <w:trHeight w:val="318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12" w:line="15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79</w:t>
            </w:r>
          </w:p>
        </w:tc>
        <w:tc>
          <w:tcPr>
            <w:tcW w:w="3985" w:type="dxa"/>
            <w:vAlign w:val="top"/>
          </w:tcPr>
          <w:p>
            <w:pPr>
              <w:pStyle w:val="TableText"/>
              <w:ind w:left="1291"/>
              <w:spacing w:before="52" w:line="20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陆军工程大学</w:t>
            </w: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9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04" w:line="195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2"/>
              </w:rPr>
              <w:t>80</w:t>
            </w:r>
          </w:p>
        </w:tc>
        <w:tc>
          <w:tcPr>
            <w:tcW w:w="3985" w:type="dxa"/>
            <w:vAlign w:val="top"/>
          </w:tcPr>
          <w:p>
            <w:pPr>
              <w:pStyle w:val="TableText"/>
              <w:ind w:left="1291"/>
              <w:spacing w:before="44" w:line="20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海车指挥学院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796"/>
              <w:spacing w:before="103" w:line="15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9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04" w:line="195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2"/>
              </w:rPr>
              <w:t>81</w:t>
            </w:r>
          </w:p>
        </w:tc>
        <w:tc>
          <w:tcPr>
            <w:tcW w:w="3985" w:type="dxa"/>
            <w:vAlign w:val="top"/>
          </w:tcPr>
          <w:p>
            <w:pPr>
              <w:pStyle w:val="TableText"/>
              <w:ind w:left="1291"/>
              <w:spacing w:before="46" w:line="20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空军勤务学院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796"/>
              <w:spacing w:before="104" w:line="195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2"/>
              </w:rPr>
              <w:t>1</w:t>
            </w:r>
          </w:p>
        </w:tc>
        <w:tc>
          <w:tcPr>
            <w:tcW w:w="11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1074" w:type="dxa"/>
            <w:vAlign w:val="top"/>
          </w:tcPr>
          <w:p>
            <w:pPr>
              <w:pStyle w:val="TableText"/>
              <w:ind w:left="414"/>
              <w:spacing w:before="106" w:line="15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82</w:t>
            </w:r>
          </w:p>
        </w:tc>
        <w:tc>
          <w:tcPr>
            <w:tcW w:w="3985" w:type="dxa"/>
            <w:vAlign w:val="top"/>
          </w:tcPr>
          <w:p>
            <w:pPr>
              <w:pStyle w:val="TableText"/>
              <w:ind w:left="490"/>
              <w:spacing w:before="46" w:line="20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陆军炮兵防空兵学院南京校区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796"/>
              <w:spacing w:before="106" w:line="15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7"/>
      <w:pgSz w:w="11900" w:h="16840"/>
      <w:pgMar w:top="1431" w:right="1785" w:bottom="1473" w:left="1784" w:header="0" w:footer="118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69"/>
      <w:spacing w:before="1" w:line="176" w:lineRule="auto"/>
      <w:rPr>
        <w:sz w:val="27"/>
        <w:szCs w:val="27"/>
      </w:rPr>
    </w:pPr>
    <w:r>
      <w:rPr>
        <w:sz w:val="27"/>
        <w:szCs w:val="27"/>
        <w:spacing w:val="-13"/>
      </w:rPr>
      <w:t>—1—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795"/>
      <w:spacing w:before="1" w:line="177" w:lineRule="auto"/>
      <w:rPr>
        <w:sz w:val="30"/>
        <w:szCs w:val="30"/>
      </w:rPr>
    </w:pPr>
    <w:r>
      <w:rPr>
        <w:sz w:val="30"/>
        <w:szCs w:val="30"/>
        <w:spacing w:val="-29"/>
        <w:w w:val="99"/>
      </w:rPr>
      <w:t>—10—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05"/>
      <w:spacing w:line="177" w:lineRule="auto"/>
      <w:rPr>
        <w:sz w:val="28"/>
        <w:szCs w:val="28"/>
      </w:rPr>
    </w:pPr>
    <w:r>
      <w:rPr>
        <w:sz w:val="28"/>
        <w:szCs w:val="28"/>
        <w:spacing w:val="-22"/>
      </w:rPr>
      <w:t>—14—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765"/>
      <w:spacing w:line="177" w:lineRule="auto"/>
      <w:rPr>
        <w:sz w:val="29"/>
        <w:szCs w:val="29"/>
      </w:rPr>
    </w:pPr>
    <w:r>
      <w:rPr>
        <w:sz w:val="29"/>
        <w:szCs w:val="29"/>
        <w:spacing w:val="-27"/>
      </w:rPr>
      <w:t>—15—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795"/>
      <w:spacing w:line="177" w:lineRule="auto"/>
      <w:rPr>
        <w:sz w:val="28"/>
        <w:szCs w:val="28"/>
      </w:rPr>
    </w:pPr>
    <w:r>
      <w:rPr>
        <w:sz w:val="28"/>
        <w:szCs w:val="28"/>
        <w:spacing w:val="-22"/>
      </w:rPr>
      <w:t>—16—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785"/>
      <w:spacing w:line="177" w:lineRule="auto"/>
      <w:rPr>
        <w:sz w:val="28"/>
        <w:szCs w:val="28"/>
      </w:rPr>
    </w:pPr>
    <w:r>
      <w:rPr>
        <w:sz w:val="28"/>
        <w:szCs w:val="28"/>
        <w:spacing w:val="-22"/>
      </w:rPr>
      <w:t>—17—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55"/>
      <w:spacing w:before="1" w:line="176" w:lineRule="auto"/>
      <w:rPr>
        <w:sz w:val="27"/>
        <w:szCs w:val="27"/>
      </w:rPr>
    </w:pPr>
    <w:r>
      <w:rPr>
        <w:sz w:val="27"/>
        <w:szCs w:val="27"/>
        <w:spacing w:val="-13"/>
      </w:rPr>
      <w:t>—18—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45"/>
      <w:spacing w:before="1" w:line="176" w:lineRule="auto"/>
      <w:rPr>
        <w:sz w:val="30"/>
        <w:szCs w:val="30"/>
      </w:rPr>
    </w:pPr>
    <w:r>
      <w:rPr>
        <w:sz w:val="30"/>
        <w:szCs w:val="30"/>
        <w:spacing w:val="-22"/>
        <w:w w:val="95"/>
      </w:rPr>
      <w:t>—20—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95"/>
      <w:spacing w:line="177" w:lineRule="auto"/>
      <w:rPr>
        <w:sz w:val="29"/>
        <w:szCs w:val="29"/>
      </w:rPr>
    </w:pPr>
    <w:r>
      <w:rPr>
        <w:sz w:val="29"/>
        <w:szCs w:val="29"/>
        <w:spacing w:val="-23"/>
      </w:rPr>
      <w:t>—21—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95"/>
      <w:spacing w:line="176" w:lineRule="auto"/>
      <w:rPr>
        <w:sz w:val="29"/>
        <w:szCs w:val="29"/>
      </w:rPr>
    </w:pPr>
    <w:r>
      <w:rPr>
        <w:sz w:val="29"/>
        <w:szCs w:val="29"/>
        <w:spacing w:val="-21"/>
        <w:w w:val="97"/>
      </w:rPr>
      <w:t>—22—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45"/>
      <w:spacing w:line="177" w:lineRule="auto"/>
      <w:rPr>
        <w:sz w:val="31"/>
        <w:szCs w:val="31"/>
      </w:rPr>
    </w:pPr>
    <w:r>
      <w:rPr>
        <w:sz w:val="31"/>
        <w:szCs w:val="31"/>
        <w:spacing w:val="-19"/>
        <w:w w:val="93"/>
      </w:rPr>
      <w:t>—2—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775"/>
      <w:spacing w:line="176" w:lineRule="auto"/>
      <w:rPr>
        <w:sz w:val="27"/>
        <w:szCs w:val="27"/>
      </w:rPr>
    </w:pPr>
    <w:r>
      <w:rPr>
        <w:sz w:val="27"/>
        <w:szCs w:val="27"/>
        <w:spacing w:val="-17"/>
      </w:rPr>
      <w:t>—23—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765"/>
      <w:spacing w:before="1" w:line="176" w:lineRule="auto"/>
      <w:rPr>
        <w:sz w:val="29"/>
        <w:szCs w:val="29"/>
      </w:rPr>
    </w:pPr>
    <w:r>
      <w:rPr>
        <w:sz w:val="29"/>
        <w:szCs w:val="29"/>
        <w:spacing w:val="-22"/>
        <w:w w:val="98"/>
      </w:rPr>
      <w:t>—25—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765"/>
      <w:spacing w:before="1" w:line="176" w:lineRule="auto"/>
      <w:rPr>
        <w:sz w:val="29"/>
        <w:szCs w:val="29"/>
      </w:rPr>
    </w:pPr>
    <w:r>
      <w:rPr>
        <w:sz w:val="29"/>
        <w:szCs w:val="29"/>
        <w:spacing w:val="-21"/>
        <w:w w:val="97"/>
      </w:rPr>
      <w:t>—26—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45"/>
      <w:spacing w:line="177" w:lineRule="auto"/>
      <w:rPr>
        <w:sz w:val="31"/>
        <w:szCs w:val="31"/>
      </w:rPr>
    </w:pPr>
    <w:r>
      <w:rPr>
        <w:sz w:val="31"/>
        <w:szCs w:val="31"/>
        <w:spacing w:val="-21"/>
        <w:w w:val="94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60"/>
      <w:spacing w:line="176" w:lineRule="auto"/>
      <w:rPr>
        <w:sz w:val="27"/>
        <w:szCs w:val="27"/>
      </w:rPr>
    </w:pPr>
    <w:r>
      <w:rPr>
        <w:sz w:val="27"/>
        <w:szCs w:val="27"/>
        <w:spacing w:val="-15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64"/>
      <w:spacing w:line="174" w:lineRule="auto"/>
      <w:rPr>
        <w:sz w:val="26"/>
        <w:szCs w:val="26"/>
      </w:rPr>
    </w:pPr>
    <w:r>
      <w:rPr>
        <w:sz w:val="26"/>
        <w:szCs w:val="26"/>
        <w:spacing w:val="-12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84"/>
      <w:spacing w:before="1" w:line="176" w:lineRule="auto"/>
      <w:rPr>
        <w:sz w:val="29"/>
        <w:szCs w:val="29"/>
      </w:rPr>
    </w:pPr>
    <w:r>
      <w:rPr>
        <w:sz w:val="29"/>
        <w:szCs w:val="29"/>
        <w:spacing w:val="-18"/>
        <w:w w:val="97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45"/>
      <w:spacing w:line="175" w:lineRule="auto"/>
      <w:rPr>
        <w:sz w:val="29"/>
        <w:szCs w:val="29"/>
      </w:rPr>
    </w:pPr>
    <w:r>
      <w:rPr>
        <w:sz w:val="29"/>
        <w:szCs w:val="29"/>
        <w:spacing w:val="-21"/>
        <w:w w:val="96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45"/>
      <w:spacing w:before="1" w:line="176" w:lineRule="auto"/>
      <w:rPr>
        <w:sz w:val="30"/>
        <w:szCs w:val="30"/>
      </w:rPr>
    </w:pPr>
    <w:r>
      <w:rPr>
        <w:sz w:val="30"/>
        <w:szCs w:val="30"/>
        <w:spacing w:val="-18"/>
        <w:w w:val="95"/>
      </w:rPr>
      <w:t>—8—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55"/>
      <w:spacing w:before="1" w:line="176" w:lineRule="auto"/>
      <w:rPr>
        <w:sz w:val="30"/>
        <w:szCs w:val="30"/>
      </w:rPr>
    </w:pPr>
    <w:r>
      <w:rPr>
        <w:sz w:val="30"/>
        <w:szCs w:val="30"/>
        <w:spacing w:val="-18"/>
        <w:w w:val="94"/>
      </w:rPr>
      <w:t>—9—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33"/>
      <w:szCs w:val="33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nticct.cahe.edu.cn" TargetMode="External"/><Relationship Id="rId8" Type="http://schemas.openxmlformats.org/officeDocument/2006/relationships/footer" Target="footer6.xml"/><Relationship Id="rId7" Type="http://schemas.openxmlformats.org/officeDocument/2006/relationships/image" Target="media/image2.png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0" Type="http://schemas.openxmlformats.org/officeDocument/2006/relationships/fontTable" Target="fontTable.xml"/><Relationship Id="rId3" Type="http://schemas.openxmlformats.org/officeDocument/2006/relationships/footer" Target="footer2.xml"/><Relationship Id="rId29" Type="http://schemas.openxmlformats.org/officeDocument/2006/relationships/styles" Target="styles.xml"/><Relationship Id="rId28" Type="http://schemas.openxmlformats.org/officeDocument/2006/relationships/settings" Target="settings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image" Target="media/image1.png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image" Target="media/image3.jpeg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hyperlink" Target="http://2024xjs.mh.chaoxing.com" TargetMode="Externa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2024-03-18T13:32:55Z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2024-03-18T13:32:58</vt:filetime>
  </property>
  <property fmtid="{D5CDD505-2E9C-101B-9397-08002B2CF9AE}" pid="4" name="UsrData">
    <vt:lpwstr>65f7d1ff23024d001fe557f3wl</vt:lpwstr>
  </property>
</Properties>
</file>